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A87B" w14:textId="76CC1E31" w:rsidR="006B2D53" w:rsidRDefault="0072790B">
      <w:pPr>
        <w:jc w:val="center"/>
        <w:rPr>
          <w:b/>
          <w:u w:val="single"/>
        </w:rPr>
      </w:pPr>
      <w:r>
        <w:rPr>
          <w:b/>
          <w:u w:val="single"/>
        </w:rPr>
        <w:t>CONTRACT SUBSECVENT DE ACHIZIȚIE PUBLICĂ</w:t>
      </w:r>
      <w:r w:rsidR="00784101">
        <w:rPr>
          <w:b/>
          <w:u w:val="single"/>
        </w:rPr>
        <w:t xml:space="preserve"> DE SERVICII</w:t>
      </w:r>
    </w:p>
    <w:p w14:paraId="566F765A" w14:textId="71FD63A0" w:rsidR="003C5E43" w:rsidRPr="003C5E43" w:rsidRDefault="0072790B">
      <w:pPr>
        <w:jc w:val="center"/>
        <w:rPr>
          <w:b/>
          <w:bCs/>
          <w:u w:val="single"/>
        </w:rPr>
      </w:pPr>
      <w:r w:rsidRPr="003C5E43">
        <w:rPr>
          <w:b/>
          <w:bCs/>
          <w:u w:val="single"/>
        </w:rPr>
        <w:t>nr.</w:t>
      </w:r>
      <w:r w:rsidR="003C5E43" w:rsidRPr="003C5E43">
        <w:rPr>
          <w:b/>
          <w:bCs/>
          <w:u w:val="single"/>
        </w:rPr>
        <w:t xml:space="preserve">                  </w:t>
      </w:r>
      <w:r w:rsidRPr="003C5E43">
        <w:rPr>
          <w:b/>
          <w:bCs/>
          <w:u w:val="single"/>
        </w:rPr>
        <w:t xml:space="preserve"> </w:t>
      </w:r>
      <w:r w:rsidR="00784101" w:rsidRPr="003C5E43">
        <w:rPr>
          <w:b/>
          <w:bCs/>
          <w:u w:val="single"/>
        </w:rPr>
        <w:t xml:space="preserve">din </w:t>
      </w:r>
      <w:r w:rsidRPr="003C5E43">
        <w:rPr>
          <w:b/>
          <w:bCs/>
          <w:u w:val="single"/>
        </w:rPr>
        <w:t>data</w:t>
      </w:r>
      <w:r w:rsidR="003C5E43" w:rsidRPr="003C5E43">
        <w:rPr>
          <w:b/>
          <w:bCs/>
          <w:u w:val="single"/>
        </w:rPr>
        <w:t>......................</w:t>
      </w:r>
    </w:p>
    <w:p w14:paraId="6118D301" w14:textId="77777777" w:rsidR="003C5E43" w:rsidRDefault="003C5E43">
      <w:pPr>
        <w:jc w:val="center"/>
      </w:pPr>
    </w:p>
    <w:p w14:paraId="48866575" w14:textId="77777777" w:rsidR="006B2D53" w:rsidRDefault="0072790B">
      <w:pPr>
        <w:jc w:val="center"/>
      </w:pPr>
      <w:r>
        <w:t>la Acordul-cadru nr ______/__________________</w:t>
      </w:r>
    </w:p>
    <w:p w14:paraId="66EF2480" w14:textId="77777777" w:rsidR="006B2D53" w:rsidRDefault="006B2D53">
      <w:pPr>
        <w:jc w:val="center"/>
      </w:pPr>
    </w:p>
    <w:p w14:paraId="7F582B05" w14:textId="77777777" w:rsidR="006B2D53" w:rsidRPr="003C5E43" w:rsidRDefault="0072790B">
      <w:pPr>
        <w:jc w:val="both"/>
        <w:rPr>
          <w:rStyle w:val="ln2tpunct"/>
          <w:b/>
          <w:bCs/>
        </w:rPr>
      </w:pPr>
      <w:r>
        <w:rPr>
          <w:rStyle w:val="ln2tpunct"/>
        </w:rPr>
        <w:t xml:space="preserve">În temeiul Legii nr. 98/2016 privind achizițiile publice și a Hotărârii nr. 395/2016 pentru aprobarea Normelor metodologice de aplicare a prevederilor referitoare la atribuirea contractului de achiziție publică/acordului-cadru din Legea nr. 98/2016, </w:t>
      </w:r>
      <w:r w:rsidRPr="003C5E43">
        <w:rPr>
          <w:rStyle w:val="ln2tpunct"/>
          <w:b/>
          <w:bCs/>
        </w:rPr>
        <w:t>s-a încheiat prezentul contract subsecvent.</w:t>
      </w:r>
    </w:p>
    <w:p w14:paraId="20927013" w14:textId="77777777" w:rsidR="00544161" w:rsidRDefault="00544161">
      <w:pPr>
        <w:jc w:val="both"/>
      </w:pPr>
    </w:p>
    <w:p w14:paraId="24C11AE7" w14:textId="77777777" w:rsidR="006B2D53" w:rsidRDefault="0072790B">
      <w:pPr>
        <w:keepNext/>
        <w:tabs>
          <w:tab w:val="left" w:pos="560"/>
        </w:tabs>
        <w:spacing w:before="80" w:after="60"/>
        <w:jc w:val="both"/>
        <w:rPr>
          <w:b/>
        </w:rPr>
      </w:pPr>
      <w:r>
        <w:rPr>
          <w:b/>
        </w:rPr>
        <w:t>Articol 1 -</w:t>
      </w:r>
      <w:r>
        <w:t xml:space="preserve"> </w:t>
      </w:r>
      <w:r>
        <w:rPr>
          <w:b/>
          <w:u w:val="single"/>
        </w:rPr>
        <w:t>PĂRŢILE CONTRACTULUI SUBSECVENT</w:t>
      </w:r>
    </w:p>
    <w:p w14:paraId="58BF0AB3" w14:textId="466D2996" w:rsidR="006B2D53" w:rsidRDefault="0072790B">
      <w:pPr>
        <w:spacing w:line="276" w:lineRule="auto"/>
        <w:jc w:val="both"/>
      </w:pPr>
      <w:r>
        <w:rPr>
          <w:bCs/>
        </w:rPr>
        <w:t>Autoritatea Contractantă</w:t>
      </w:r>
      <w:r>
        <w:rPr>
          <w:b/>
        </w:rPr>
        <w:t xml:space="preserve"> </w:t>
      </w:r>
      <w:r>
        <w:rPr>
          <w:b/>
          <w:caps/>
          <w:color w:val="000000"/>
        </w:rPr>
        <w:t>ȘCOALA GIMNAZIALĂ NR. 28,</w:t>
      </w:r>
      <w:r>
        <w:rPr>
          <w:color w:val="000000"/>
        </w:rPr>
        <w:t xml:space="preserve"> cu sediul în București, sector 2, Aleea Circului, nr. 1, telefon/fax. </w:t>
      </w:r>
      <w:r>
        <w:t>021.210.59.10</w:t>
      </w:r>
      <w:r>
        <w:rPr>
          <w:rFonts w:eastAsia="Calibri"/>
          <w:lang w:val="pt-PT"/>
        </w:rPr>
        <w:t xml:space="preserve">/ e-mail </w:t>
      </w:r>
      <w:r>
        <w:rPr>
          <w:lang w:val="it-IT" w:eastAsia="ro-RO"/>
        </w:rPr>
        <w:t>scoalanr28@yahoo.com</w:t>
      </w:r>
      <w:r>
        <w:rPr>
          <w:rFonts w:eastAsia="Calibri"/>
          <w:lang w:val="pt-PT"/>
        </w:rPr>
        <w:t xml:space="preserve">, având CUI </w:t>
      </w:r>
      <w:r>
        <w:rPr>
          <w:color w:val="000000"/>
        </w:rPr>
        <w:t xml:space="preserve">24130717, cont RO64TREZ24A651201203030X deschis la Trezoreria Sector 2, reprezentată prin  director </w:t>
      </w:r>
      <w:r>
        <w:rPr>
          <w:b/>
          <w:bCs/>
        </w:rPr>
        <w:t>Emil-Dănuț Zăbavă</w:t>
      </w:r>
      <w:r>
        <w:t xml:space="preserve">, în calitate de </w:t>
      </w:r>
      <w:r>
        <w:rPr>
          <w:rFonts w:eastAsia="Calibri"/>
          <w:b/>
          <w:bCs/>
          <w:spacing w:val="3"/>
          <w:lang w:eastAsia="ro-RO" w:bidi="ro-RO"/>
        </w:rPr>
        <w:t xml:space="preserve">Promitent-achizitor </w:t>
      </w:r>
      <w:r>
        <w:t xml:space="preserve">în Acordul-cadru nr. ...... din data ..................., </w:t>
      </w:r>
      <w:r w:rsidR="00BB04F3">
        <w:t>de</w:t>
      </w:r>
      <w:r>
        <w:t xml:space="preserve">numită în continuare </w:t>
      </w:r>
      <w:r>
        <w:rPr>
          <w:rFonts w:eastAsia="Calibri"/>
          <w:b/>
          <w:bCs/>
          <w:spacing w:val="3"/>
          <w:lang w:eastAsia="ro-RO" w:bidi="ro-RO"/>
        </w:rPr>
        <w:t xml:space="preserve">Achizitor, </w:t>
      </w:r>
      <w:r>
        <w:rPr>
          <w:rFonts w:eastAsia="Calibri"/>
          <w:spacing w:val="3"/>
          <w:lang w:eastAsia="ro-RO" w:bidi="ro-RO"/>
        </w:rPr>
        <w:t>pe de o parte</w:t>
      </w:r>
    </w:p>
    <w:p w14:paraId="0C1899F6" w14:textId="77777777" w:rsidR="006B2D53" w:rsidRDefault="0072790B">
      <w:pPr>
        <w:pStyle w:val="DefaultText"/>
        <w:spacing w:line="276" w:lineRule="auto"/>
        <w:jc w:val="both"/>
        <w:rPr>
          <w:szCs w:val="24"/>
          <w:lang w:val="ro-RO"/>
        </w:rPr>
      </w:pPr>
      <w:r>
        <w:rPr>
          <w:szCs w:val="24"/>
          <w:lang w:val="ro-RO"/>
        </w:rPr>
        <w:t xml:space="preserve">şi </w:t>
      </w:r>
    </w:p>
    <w:p w14:paraId="254CB2BB" w14:textId="6CC6B98B" w:rsidR="006B2D53" w:rsidRDefault="0072790B">
      <w:pPr>
        <w:jc w:val="both"/>
        <w:rPr>
          <w:bCs/>
        </w:rPr>
      </w:pPr>
      <w:r w:rsidRPr="00B105E5">
        <w:rPr>
          <w:b/>
          <w:szCs w:val="20"/>
          <w:lang w:val="en-US" w:eastAsia="en-US"/>
        </w:rPr>
        <w:t>..........................</w:t>
      </w:r>
      <w:r w:rsidRPr="00B105E5">
        <w:rPr>
          <w:szCs w:val="20"/>
          <w:lang w:val="en-US" w:eastAsia="en-US"/>
        </w:rPr>
        <w:t xml:space="preserve">, cu sediul în ..........., sector ..........., str. ..........., nr. .........., nr. telefon …………/ e–mail ………………., având nr. de înmatriculare ..............., CUI ....................  și cont  </w:t>
      </w:r>
      <w:r w:rsidRPr="00B105E5">
        <w:rPr>
          <w:lang w:val="en-US" w:eastAsia="en-US"/>
        </w:rPr>
        <w:t xml:space="preserve">............................ </w:t>
      </w:r>
      <w:r w:rsidRPr="00B105E5">
        <w:rPr>
          <w:szCs w:val="20"/>
          <w:lang w:val="en-US" w:eastAsia="en-US"/>
        </w:rPr>
        <w:t xml:space="preserve">deschis la Trezoreria Statului, reprezentată prin administrator </w:t>
      </w:r>
      <w:r w:rsidRPr="00B105E5">
        <w:rPr>
          <w:b/>
          <w:szCs w:val="20"/>
          <w:lang w:val="en-US" w:eastAsia="en-US"/>
        </w:rPr>
        <w:t>.................................</w:t>
      </w:r>
      <w:r w:rsidRPr="00B105E5">
        <w:t>, în</w:t>
      </w:r>
      <w:r w:rsidRPr="00B105E5">
        <w:rPr>
          <w:b/>
        </w:rPr>
        <w:t xml:space="preserve"> calitate de</w:t>
      </w:r>
      <w:r w:rsidRPr="00B105E5">
        <w:t xml:space="preserve"> </w:t>
      </w:r>
      <w:r w:rsidRPr="00B105E5">
        <w:rPr>
          <w:b/>
        </w:rPr>
        <w:t>Promitent-prestator</w:t>
      </w:r>
      <w:r w:rsidRPr="00B105E5">
        <w:t xml:space="preserve"> în Acordul-cadru nr. ...... din data ...................</w:t>
      </w:r>
      <w:r w:rsidRPr="00B105E5">
        <w:rPr>
          <w:bCs/>
        </w:rPr>
        <w:t>,</w:t>
      </w:r>
      <w:r w:rsidRPr="00B105E5">
        <w:rPr>
          <w:b/>
        </w:rPr>
        <w:t xml:space="preserve"> </w:t>
      </w:r>
      <w:r w:rsidR="00BB04F3" w:rsidRPr="00BB04F3">
        <w:rPr>
          <w:bCs/>
        </w:rPr>
        <w:t>de</w:t>
      </w:r>
      <w:r w:rsidRPr="00B105E5">
        <w:rPr>
          <w:bCs/>
        </w:rPr>
        <w:t>numit</w:t>
      </w:r>
      <w:r w:rsidR="00FA16E6">
        <w:rPr>
          <w:bCs/>
        </w:rPr>
        <w:t>ă</w:t>
      </w:r>
      <w:r w:rsidRPr="00B105E5">
        <w:rPr>
          <w:bCs/>
        </w:rPr>
        <w:t xml:space="preserve"> în continuare</w:t>
      </w:r>
      <w:r w:rsidRPr="00B105E5">
        <w:rPr>
          <w:b/>
        </w:rPr>
        <w:t xml:space="preserve"> Prestator, </w:t>
      </w:r>
      <w:r w:rsidRPr="00B105E5">
        <w:rPr>
          <w:bCs/>
        </w:rPr>
        <w:t>pe de altă parte.</w:t>
      </w:r>
    </w:p>
    <w:p w14:paraId="7DD16B4E" w14:textId="77777777" w:rsidR="00544161" w:rsidRPr="00B105E5" w:rsidRDefault="00544161">
      <w:pPr>
        <w:jc w:val="both"/>
      </w:pPr>
    </w:p>
    <w:p w14:paraId="3E6F1D3E" w14:textId="77777777" w:rsidR="006B2D53" w:rsidRDefault="0072790B">
      <w:pPr>
        <w:keepNext/>
        <w:spacing w:before="80" w:after="60"/>
        <w:jc w:val="both"/>
        <w:rPr>
          <w:rStyle w:val="ln2tpunct"/>
          <w:b/>
        </w:rPr>
      </w:pPr>
      <w:r>
        <w:rPr>
          <w:b/>
        </w:rPr>
        <w:t>Articol</w:t>
      </w:r>
      <w:r>
        <w:t xml:space="preserve"> </w:t>
      </w:r>
      <w:r>
        <w:rPr>
          <w:b/>
        </w:rPr>
        <w:t xml:space="preserve">2 - </w:t>
      </w:r>
      <w:r>
        <w:rPr>
          <w:rStyle w:val="ln2tpunct"/>
          <w:b/>
          <w:u w:val="single"/>
        </w:rPr>
        <w:t xml:space="preserve">DEFINIŢII </w:t>
      </w:r>
    </w:p>
    <w:p w14:paraId="47C1B1DC" w14:textId="77777777" w:rsidR="006B2D53" w:rsidRDefault="0072790B">
      <w:pPr>
        <w:jc w:val="both"/>
      </w:pPr>
      <w:r>
        <w:rPr>
          <w:rStyle w:val="ln2tpunct"/>
          <w:b/>
        </w:rPr>
        <w:t>2.1</w:t>
      </w:r>
      <w:r>
        <w:rPr>
          <w:rStyle w:val="ln2tpunct"/>
        </w:rPr>
        <w:t xml:space="preserve"> În prezentul contract următorii termeni vor fi interpretaţi astfel: </w:t>
      </w:r>
    </w:p>
    <w:p w14:paraId="6CD112B2" w14:textId="77777777" w:rsidR="006B2D53" w:rsidRDefault="0072790B">
      <w:pPr>
        <w:pStyle w:val="DefaultText"/>
        <w:numPr>
          <w:ilvl w:val="0"/>
          <w:numId w:val="5"/>
        </w:numPr>
        <w:jc w:val="both"/>
        <w:rPr>
          <w:szCs w:val="24"/>
          <w:lang w:val="ro-RO"/>
        </w:rPr>
      </w:pPr>
      <w:r>
        <w:rPr>
          <w:b/>
          <w:bCs/>
          <w:szCs w:val="24"/>
          <w:lang w:val="ro-RO"/>
        </w:rPr>
        <w:t>Contract subsecvent</w:t>
      </w:r>
      <w:r>
        <w:rPr>
          <w:szCs w:val="24"/>
          <w:lang w:val="ro-RO"/>
        </w:rPr>
        <w:t xml:space="preserve"> – contractul (cu toate anexele) încheiat în baza acordului-cadru; </w:t>
      </w:r>
    </w:p>
    <w:p w14:paraId="2BC72556" w14:textId="77777777" w:rsidR="006B2D53" w:rsidRDefault="0072790B">
      <w:pPr>
        <w:pStyle w:val="DefaultText"/>
        <w:numPr>
          <w:ilvl w:val="0"/>
          <w:numId w:val="5"/>
        </w:numPr>
        <w:jc w:val="both"/>
        <w:rPr>
          <w:szCs w:val="24"/>
          <w:lang w:val="ro-RO"/>
        </w:rPr>
      </w:pPr>
      <w:r>
        <w:rPr>
          <w:b/>
          <w:bCs/>
          <w:szCs w:val="24"/>
          <w:lang w:val="ro-RO"/>
        </w:rPr>
        <w:t>Acord-cadru</w:t>
      </w:r>
      <w:r>
        <w:rPr>
          <w:szCs w:val="24"/>
          <w:lang w:val="ro-RO"/>
        </w:rPr>
        <w:t xml:space="preserve"> </w:t>
      </w:r>
      <w:r>
        <w:rPr>
          <w:b/>
          <w:bCs/>
          <w:szCs w:val="24"/>
          <w:lang w:val="ro-RO"/>
        </w:rPr>
        <w:t>-</w:t>
      </w:r>
      <w:r>
        <w:rPr>
          <w:szCs w:val="24"/>
          <w:lang w:val="ro-RO"/>
        </w:rPr>
        <w:t xml:space="preserve"> înţelegerea scrisă între părţile-promitente prin care s-au stabilit elementele/condiţiile esenţiale care vor guverna contractele subsecvente ce urmează a fi atribuite pe perioada acordului-cadru;</w:t>
      </w:r>
    </w:p>
    <w:p w14:paraId="11F012A9" w14:textId="77777777" w:rsidR="006B2D53" w:rsidRDefault="0072790B">
      <w:pPr>
        <w:pStyle w:val="DefaultText"/>
        <w:numPr>
          <w:ilvl w:val="0"/>
          <w:numId w:val="5"/>
        </w:numPr>
        <w:jc w:val="both"/>
        <w:rPr>
          <w:szCs w:val="24"/>
          <w:lang w:val="ro-RO"/>
        </w:rPr>
      </w:pPr>
      <w:r>
        <w:rPr>
          <w:b/>
          <w:bCs/>
          <w:szCs w:val="24"/>
          <w:lang w:val="ro-RO"/>
        </w:rPr>
        <w:t xml:space="preserve">Achizitor şi </w:t>
      </w:r>
      <w:r>
        <w:rPr>
          <w:b/>
          <w:bCs/>
          <w:color w:val="000000"/>
          <w:szCs w:val="24"/>
        </w:rPr>
        <w:t>Prestator</w:t>
      </w:r>
      <w:r>
        <w:rPr>
          <w:szCs w:val="24"/>
          <w:lang w:val="ro-RO"/>
        </w:rPr>
        <w:t xml:space="preserve"> – părţile contractante, aşa cum sunt acestea denumite în prezentul contract;</w:t>
      </w:r>
    </w:p>
    <w:p w14:paraId="42089CA2" w14:textId="77777777" w:rsidR="006B2D53" w:rsidRDefault="0072790B">
      <w:pPr>
        <w:pStyle w:val="DefaultText"/>
        <w:numPr>
          <w:ilvl w:val="0"/>
          <w:numId w:val="5"/>
        </w:numPr>
        <w:jc w:val="both"/>
        <w:rPr>
          <w:szCs w:val="24"/>
          <w:lang w:val="ro-RO"/>
        </w:rPr>
      </w:pPr>
      <w:r>
        <w:rPr>
          <w:b/>
          <w:bCs/>
          <w:szCs w:val="24"/>
          <w:lang w:val="ro-RO"/>
        </w:rPr>
        <w:t>Caietul de sarcini</w:t>
      </w:r>
      <w:r>
        <w:rPr>
          <w:szCs w:val="24"/>
          <w:lang w:val="ro-RO"/>
        </w:rPr>
        <w:t xml:space="preserve"> – Anexa I a acordului-cadru, care include definirea obiectivelor serviciilor, specificând, acolo unde este cazul, metodele şi resursele care urmează a fi utilizate de către Prestator şi rezultatele ce trebuie realizate de către acesta;</w:t>
      </w:r>
    </w:p>
    <w:p w14:paraId="5F6DD861" w14:textId="77777777" w:rsidR="006B2D53" w:rsidRDefault="0072790B">
      <w:pPr>
        <w:pStyle w:val="DefaultText"/>
        <w:numPr>
          <w:ilvl w:val="0"/>
          <w:numId w:val="5"/>
        </w:numPr>
        <w:jc w:val="both"/>
        <w:rPr>
          <w:szCs w:val="24"/>
          <w:lang w:val="ro-RO"/>
        </w:rPr>
      </w:pPr>
      <w:r>
        <w:rPr>
          <w:b/>
          <w:bCs/>
          <w:szCs w:val="24"/>
          <w:lang w:val="ro-RO"/>
        </w:rPr>
        <w:t>Conflictul de interese</w:t>
      </w:r>
      <w:r>
        <w:rPr>
          <w:szCs w:val="24"/>
          <w:lang w:val="ro-RO"/>
        </w:rPr>
        <w:t xml:space="preserve"> – orice eveniment influenţând capacitatea Prestatorului de a exprima o opinie profesională obiectivă şi imparţială, sau care îl împiedică pe acesta, în orice moment, să acorde prioritate intereselor Achizitorului/beneficiarului sau interesului public general al proiectului, orice motiv în legătură cu posibile contracte în viitor sau în conflict cu alte angajamente, trecute sau prezente, ale Prestatorului. Aceste restricţii sunt de asemenea aplicabile oricăror subcontractanţi, salariaţi şi experţi acţionând sub autoritatea şi controlul Prestatorului;</w:t>
      </w:r>
    </w:p>
    <w:p w14:paraId="1412DFCD" w14:textId="77777777" w:rsidR="006B2D53" w:rsidRDefault="0072790B">
      <w:pPr>
        <w:numPr>
          <w:ilvl w:val="0"/>
          <w:numId w:val="5"/>
        </w:numPr>
        <w:jc w:val="both"/>
      </w:pPr>
      <w:r>
        <w:rPr>
          <w:b/>
          <w:bCs/>
        </w:rPr>
        <w:t>Forţa majoră</w:t>
      </w:r>
      <w:r>
        <w:t xml:space="preserve"> – un eveniment mai presus de controlul părţilor, care nu se datorează greşelii sau vinei acestora, care nu putea fi prevăzut la momentul încheierii contractului subsecvent şi care face imposibilă executarea şi, respectiv, îndeplinirea contractului subsecvent; sunt considerate asemenea evenimente: războaie, revoluţii, incendii, inundaţii sau orice alte catastrofe naturale, restricţii apărute ca urmare a unei carantine, embargo, enumerarea nefiind exhaustivă ci enunţiativă. Nu este considerat forţă majoră un eveniment asemenea celor de mai sus care, fără a crea o imposibilitate de executare, face extrem de costisitoare executarea obligaţiilor uneia din părţi; </w:t>
      </w:r>
    </w:p>
    <w:p w14:paraId="332077CB" w14:textId="57637D7F" w:rsidR="006B2D53" w:rsidRDefault="0072790B">
      <w:pPr>
        <w:numPr>
          <w:ilvl w:val="0"/>
          <w:numId w:val="5"/>
        </w:numPr>
        <w:jc w:val="both"/>
      </w:pPr>
      <w:r>
        <w:rPr>
          <w:b/>
          <w:bCs/>
        </w:rPr>
        <w:lastRenderedPageBreak/>
        <w:t>Preţul serviciilor</w:t>
      </w:r>
      <w:r>
        <w:t xml:space="preserve"> – </w:t>
      </w:r>
      <w:r w:rsidR="00414034" w:rsidRPr="00414034">
        <w:t>prețul datorat Prestatorului pentru serviciile efectiv prestate și recepționate în condițiile prezentului contract</w:t>
      </w:r>
      <w:r>
        <w:t>;</w:t>
      </w:r>
    </w:p>
    <w:p w14:paraId="7FA062AF" w14:textId="77777777" w:rsidR="006B2D53" w:rsidRPr="00784101" w:rsidRDefault="0072790B">
      <w:pPr>
        <w:numPr>
          <w:ilvl w:val="0"/>
          <w:numId w:val="5"/>
        </w:numPr>
        <w:jc w:val="both"/>
      </w:pPr>
      <w:r w:rsidRPr="00414034">
        <w:rPr>
          <w:b/>
          <w:bCs/>
        </w:rPr>
        <w:t>Servicii</w:t>
      </w:r>
      <w:r w:rsidRPr="00784101">
        <w:t xml:space="preserve"> – serviciile de catering pentru beneficiarii Programului „Școală după Școală”, constând în prepararea, porționarea, ambalarea, transportul și livrarea hranei, conform Caietului de sarcini;</w:t>
      </w:r>
    </w:p>
    <w:p w14:paraId="46F6DFC4" w14:textId="78DE9083" w:rsidR="006B2D53" w:rsidRPr="00784101" w:rsidRDefault="0072790B">
      <w:pPr>
        <w:numPr>
          <w:ilvl w:val="0"/>
          <w:numId w:val="5"/>
        </w:numPr>
        <w:jc w:val="both"/>
        <w:rPr>
          <w:rStyle w:val="ln2tlitera"/>
        </w:rPr>
      </w:pPr>
      <w:r w:rsidRPr="00784101">
        <w:rPr>
          <w:b/>
        </w:rPr>
        <w:t>Z</w:t>
      </w:r>
      <w:r w:rsidRPr="00784101">
        <w:rPr>
          <w:rStyle w:val="ln2tlitera"/>
          <w:b/>
        </w:rPr>
        <w:t>i</w:t>
      </w:r>
      <w:r w:rsidRPr="00784101">
        <w:rPr>
          <w:rStyle w:val="ln2tlitera"/>
        </w:rPr>
        <w:t xml:space="preserve"> – zi calendaristică; </w:t>
      </w:r>
      <w:r w:rsidR="00372CA8">
        <w:rPr>
          <w:rStyle w:val="ln2tlitera"/>
        </w:rPr>
        <w:t xml:space="preserve"> </w:t>
      </w:r>
      <w:r w:rsidRPr="00784101">
        <w:rPr>
          <w:rStyle w:val="ln2tlitera"/>
        </w:rPr>
        <w:t xml:space="preserve"> </w:t>
      </w:r>
    </w:p>
    <w:p w14:paraId="07F3365A" w14:textId="77777777" w:rsidR="006B2D53" w:rsidRPr="00544161" w:rsidRDefault="0072790B">
      <w:pPr>
        <w:numPr>
          <w:ilvl w:val="0"/>
          <w:numId w:val="5"/>
        </w:numPr>
        <w:jc w:val="both"/>
      </w:pPr>
      <w:r>
        <w:rPr>
          <w:b/>
        </w:rPr>
        <w:t>Lună</w:t>
      </w:r>
      <w:r>
        <w:rPr>
          <w:bCs/>
        </w:rPr>
        <w:t xml:space="preserve"> – lună calendaristică.</w:t>
      </w:r>
    </w:p>
    <w:p w14:paraId="55948AAD" w14:textId="77777777" w:rsidR="00544161" w:rsidRDefault="00544161" w:rsidP="00544161">
      <w:pPr>
        <w:ind w:left="720"/>
        <w:jc w:val="both"/>
      </w:pPr>
    </w:p>
    <w:p w14:paraId="1878CD80" w14:textId="27970E68" w:rsidR="006B2D53" w:rsidRDefault="0072790B">
      <w:pPr>
        <w:keepNext/>
        <w:spacing w:before="80" w:after="60"/>
        <w:jc w:val="both"/>
        <w:rPr>
          <w:rStyle w:val="ln2tpunct"/>
        </w:rPr>
      </w:pPr>
      <w:r>
        <w:rPr>
          <w:b/>
        </w:rPr>
        <w:t>Articol</w:t>
      </w:r>
      <w:r>
        <w:rPr>
          <w:rStyle w:val="ln2punct1"/>
          <w:color w:val="000000"/>
        </w:rPr>
        <w:t xml:space="preserve"> 3 - </w:t>
      </w:r>
      <w:r>
        <w:rPr>
          <w:rStyle w:val="ln2tpunct"/>
          <w:b/>
          <w:u w:val="single"/>
        </w:rPr>
        <w:t>INTERPRETARE</w:t>
      </w:r>
      <w:r>
        <w:rPr>
          <w:rStyle w:val="ln2tpunct"/>
          <w:u w:val="single"/>
        </w:rPr>
        <w:t xml:space="preserve"> </w:t>
      </w:r>
    </w:p>
    <w:p w14:paraId="6D7060D1" w14:textId="77777777" w:rsidR="006B2D53" w:rsidRDefault="0072790B">
      <w:pPr>
        <w:jc w:val="both"/>
      </w:pPr>
      <w:r>
        <w:rPr>
          <w:rStyle w:val="ln2punct1"/>
          <w:color w:val="000000"/>
        </w:rPr>
        <w:t>3.1</w:t>
      </w:r>
      <w:r>
        <w:rPr>
          <w:rStyle w:val="ln2tpunct"/>
        </w:rPr>
        <w:t xml:space="preserve"> În prezentul contract, cu excepţia unei prevederi contrare, cuvintele la forma singular vor include forma de plural şi viceversa, acolo unde acest lucru este permis de context. </w:t>
      </w:r>
    </w:p>
    <w:p w14:paraId="0B3F3069" w14:textId="77777777" w:rsidR="006B2D53" w:rsidRDefault="0072790B">
      <w:pPr>
        <w:jc w:val="both"/>
      </w:pPr>
      <w:r>
        <w:rPr>
          <w:rStyle w:val="ln2punct1"/>
          <w:color w:val="000000"/>
        </w:rPr>
        <w:t>3.2</w:t>
      </w:r>
      <w:r>
        <w:rPr>
          <w:rStyle w:val="ln2tpunct"/>
        </w:rPr>
        <w:t xml:space="preserve"> Termenul "zi" ori "zile" sau orice referire la zile reprezintă zile calendaristice dacă nu se specifică în mod diferit. </w:t>
      </w:r>
    </w:p>
    <w:p w14:paraId="1230D0A3" w14:textId="77777777" w:rsidR="006B2D53" w:rsidRDefault="0072790B">
      <w:pPr>
        <w:jc w:val="both"/>
      </w:pPr>
      <w:r>
        <w:rPr>
          <w:rStyle w:val="ln2tpunct"/>
          <w:b/>
        </w:rPr>
        <w:t>3.3</w:t>
      </w:r>
      <w:r>
        <w:rPr>
          <w:rStyle w:val="ln2tpunct"/>
        </w:rPr>
        <w:t xml:space="preserve"> </w:t>
      </w:r>
      <w:r>
        <w:rPr>
          <w:lang w:val="it-IT"/>
        </w:rPr>
        <w:t>Clauzele şi expresiile vor fi interpretate prin raportare la întregul contract</w:t>
      </w:r>
      <w:r>
        <w:t>.</w:t>
      </w:r>
    </w:p>
    <w:p w14:paraId="0AC49DE1" w14:textId="77777777" w:rsidR="00544161" w:rsidRDefault="00544161">
      <w:pPr>
        <w:jc w:val="both"/>
      </w:pPr>
    </w:p>
    <w:p w14:paraId="75C0C24C" w14:textId="38114B63" w:rsidR="006B2D53" w:rsidRDefault="0072790B">
      <w:pPr>
        <w:keepNext/>
        <w:spacing w:before="80" w:after="60"/>
        <w:jc w:val="both"/>
        <w:rPr>
          <w:rStyle w:val="ln2tpunct"/>
          <w:b/>
          <w:u w:val="single"/>
        </w:rPr>
      </w:pPr>
      <w:r>
        <w:rPr>
          <w:b/>
        </w:rPr>
        <w:t>Articol</w:t>
      </w:r>
      <w:r>
        <w:rPr>
          <w:rStyle w:val="ln2punct1"/>
          <w:color w:val="000000"/>
        </w:rPr>
        <w:t xml:space="preserve"> </w:t>
      </w:r>
      <w:r>
        <w:rPr>
          <w:rStyle w:val="ln2tpunct"/>
          <w:b/>
        </w:rPr>
        <w:t xml:space="preserve">4 - </w:t>
      </w:r>
      <w:r>
        <w:rPr>
          <w:rStyle w:val="ln2tpunct"/>
          <w:b/>
          <w:u w:val="single"/>
        </w:rPr>
        <w:t>OBIECTUL CONTRACTULUI</w:t>
      </w:r>
    </w:p>
    <w:p w14:paraId="7EEAC994" w14:textId="6FDE31BA" w:rsidR="006B2D53" w:rsidRDefault="0072790B">
      <w:pPr>
        <w:jc w:val="both"/>
      </w:pPr>
      <w:r w:rsidRPr="00784101">
        <w:t xml:space="preserve">4.1 Prestatorul se obligă să presteze </w:t>
      </w:r>
      <w:r w:rsidRPr="00544161">
        <w:rPr>
          <w:b/>
          <w:bCs/>
        </w:rPr>
        <w:t xml:space="preserve">servicii de catering pentru beneficiarii Programului „Școală după Școală” </w:t>
      </w:r>
      <w:r w:rsidR="00784101" w:rsidRPr="00544161">
        <w:rPr>
          <w:b/>
          <w:bCs/>
        </w:rPr>
        <w:t>derulat în cadrul</w:t>
      </w:r>
      <w:r w:rsidRPr="00544161">
        <w:rPr>
          <w:b/>
          <w:bCs/>
        </w:rPr>
        <w:t xml:space="preserve"> Școlii Gimnaziale Nr. 28</w:t>
      </w:r>
      <w:r w:rsidRPr="00784101">
        <w:t>, la sediul din București, Sectorul 2, Aleea Circului nr. 1, în conformitate cu prezentul contract, acordul-cadru, Caietul de sarcini și propunerea tehnică și financiară.</w:t>
      </w:r>
    </w:p>
    <w:p w14:paraId="212CF059" w14:textId="77777777" w:rsidR="00544161" w:rsidRPr="00784101" w:rsidRDefault="00544161">
      <w:pPr>
        <w:jc w:val="both"/>
      </w:pPr>
    </w:p>
    <w:p w14:paraId="1044293B" w14:textId="4BA64EDB" w:rsidR="006B2D53" w:rsidRDefault="0072790B">
      <w:pPr>
        <w:keepNext/>
        <w:spacing w:before="80" w:after="60"/>
        <w:jc w:val="both"/>
        <w:rPr>
          <w:b/>
        </w:rPr>
      </w:pPr>
      <w:r>
        <w:rPr>
          <w:b/>
        </w:rPr>
        <w:t xml:space="preserve">Articol 5 - </w:t>
      </w:r>
      <w:r>
        <w:rPr>
          <w:b/>
          <w:u w:val="single"/>
        </w:rPr>
        <w:t>PREȚUL CONTRACTULUI</w:t>
      </w:r>
    </w:p>
    <w:p w14:paraId="21EE76A8" w14:textId="77777777" w:rsidR="006B2D53" w:rsidRDefault="0072790B">
      <w:pPr>
        <w:jc w:val="both"/>
      </w:pPr>
      <w:r>
        <w:rPr>
          <w:b/>
          <w:bCs/>
        </w:rPr>
        <w:t>5.1</w:t>
      </w:r>
      <w:r>
        <w:t xml:space="preserve"> Valoarea prezentului contract este de </w:t>
      </w:r>
      <w:r>
        <w:rPr>
          <w:b/>
          <w:bCs/>
        </w:rPr>
        <w:t>.................. lei fără TVA</w:t>
      </w:r>
      <w:r>
        <w:t xml:space="preserve">, la care se adaugă TVA în valoare de </w:t>
      </w:r>
      <w:r>
        <w:rPr>
          <w:b/>
          <w:bCs/>
        </w:rPr>
        <w:t>.................. lei</w:t>
      </w:r>
      <w:r>
        <w:t xml:space="preserve">, rezultând o valoare totală de </w:t>
      </w:r>
      <w:r>
        <w:rPr>
          <w:b/>
          <w:bCs/>
        </w:rPr>
        <w:t>.................. lei cu TVA</w:t>
      </w:r>
      <w:r>
        <w:t>.</w:t>
      </w:r>
    </w:p>
    <w:p w14:paraId="544AC3AD" w14:textId="77777777" w:rsidR="006B2D53" w:rsidRDefault="0072790B">
      <w:pPr>
        <w:jc w:val="both"/>
      </w:pPr>
      <w:r>
        <w:rPr>
          <w:b/>
          <w:bCs/>
        </w:rPr>
        <w:t>5.2</w:t>
      </w:r>
      <w:r>
        <w:t xml:space="preserve"> Prețul unitar al serviciilor este cel ofertat de Prestator în cadrul procedurii de atribuire și prevăzut în </w:t>
      </w:r>
      <w:r>
        <w:rPr>
          <w:b/>
          <w:bCs/>
        </w:rPr>
        <w:t>Anexa nr. 3 – Propunerea financiară</w:t>
      </w:r>
      <w:r>
        <w:t>, parte integrantă a prezentului contract. Valoarea contractului a fost determinată în funcție de prețul unitar ofertat și de cantitatea de servicii contractată.</w:t>
      </w:r>
    </w:p>
    <w:p w14:paraId="5341A9F9" w14:textId="77777777" w:rsidR="006B2D53" w:rsidRDefault="0072790B">
      <w:pPr>
        <w:jc w:val="both"/>
      </w:pPr>
      <w:r>
        <w:rPr>
          <w:b/>
          <w:bCs/>
        </w:rPr>
        <w:t>5.3</w:t>
      </w:r>
      <w:r>
        <w:t xml:space="preserve"> Prețul unitar al serviciilor este ferm pe întreaga durată de executare a prezentului contract, cu excepția situațiilor în care ajustarea este permisă de lege, de acordul-cadru și de prezentul contract.</w:t>
      </w:r>
    </w:p>
    <w:p w14:paraId="1922A567" w14:textId="21BB2FAD" w:rsidR="006B2D53" w:rsidRDefault="0072790B">
      <w:pPr>
        <w:jc w:val="both"/>
      </w:pPr>
      <w:r>
        <w:rPr>
          <w:b/>
          <w:bCs/>
        </w:rPr>
        <w:t>5.4</w:t>
      </w:r>
      <w:r>
        <w:t xml:space="preserve"> </w:t>
      </w:r>
      <w:r w:rsidR="007326C2" w:rsidRPr="007326C2">
        <w:t xml:space="preserve">Plata serviciilor se va efectua în termen de </w:t>
      </w:r>
      <w:r w:rsidR="007326C2" w:rsidRPr="007326C2">
        <w:rPr>
          <w:b/>
          <w:bCs/>
        </w:rPr>
        <w:t>30 (treizeci) de zile calendaristice</w:t>
      </w:r>
      <w:r w:rsidR="007326C2" w:rsidRPr="007326C2">
        <w:t xml:space="preserve"> de la data înregistrării facturii prin sistemul național privind factura electronică RO e-Factura, pe baza procesului-verbal de recepție a serviciilor. Se vor factura și achita exclusiv serviciile efectiv prestate și recepționate.</w:t>
      </w:r>
    </w:p>
    <w:p w14:paraId="61302221" w14:textId="77777777" w:rsidR="006B2D53" w:rsidRDefault="0072790B">
      <w:pPr>
        <w:jc w:val="both"/>
      </w:pPr>
      <w:r>
        <w:rPr>
          <w:b/>
          <w:bCs/>
        </w:rPr>
        <w:t>5.5</w:t>
      </w:r>
      <w:r>
        <w:t xml:space="preserve"> Factura va fi emisă numai după prestarea serviciilor și semnarea procesului-verbal de recepție de către reprezentanții părților și va fi transmisă exclusiv prin sistemul național privind factura electronică RO e-Factura.</w:t>
      </w:r>
    </w:p>
    <w:p w14:paraId="0E9A314B" w14:textId="77777777" w:rsidR="006B2D53" w:rsidRDefault="0072790B">
      <w:pPr>
        <w:jc w:val="both"/>
      </w:pPr>
      <w:r>
        <w:rPr>
          <w:b/>
          <w:bCs/>
        </w:rPr>
        <w:t xml:space="preserve">5.6 </w:t>
      </w:r>
      <w:r>
        <w:t>Valoarea finală plătibilă Prestatorului reprezintă contravaloarea serviciilor efectiv prestate, recepționate și facturate, fără a putea depăși valoarea totală a prezentului contract.</w:t>
      </w:r>
    </w:p>
    <w:p w14:paraId="600B0D99" w14:textId="77777777" w:rsidR="006B2D53" w:rsidRDefault="0072790B">
      <w:pPr>
        <w:keepNext/>
        <w:tabs>
          <w:tab w:val="left" w:pos="560"/>
        </w:tabs>
        <w:spacing w:before="80" w:after="60"/>
        <w:jc w:val="both"/>
        <w:rPr>
          <w:b/>
        </w:rPr>
      </w:pPr>
      <w:r>
        <w:rPr>
          <w:b/>
        </w:rPr>
        <w:t xml:space="preserve">Articol 6 - </w:t>
      </w:r>
      <w:r>
        <w:rPr>
          <w:b/>
          <w:u w:val="single"/>
        </w:rPr>
        <w:t>DURATA CONTRACTULUI</w:t>
      </w:r>
      <w:r>
        <w:rPr>
          <w:b/>
        </w:rPr>
        <w:t xml:space="preserve"> </w:t>
      </w:r>
    </w:p>
    <w:p w14:paraId="231587C4" w14:textId="77777777" w:rsidR="006B2D53" w:rsidRDefault="0072790B">
      <w:pPr>
        <w:pStyle w:val="DefaultText2"/>
        <w:ind w:right="113"/>
        <w:jc w:val="both"/>
        <w:rPr>
          <w:b/>
        </w:rPr>
      </w:pPr>
      <w:r>
        <w:rPr>
          <w:b/>
          <w:bCs/>
        </w:rPr>
        <w:t>6.1</w:t>
      </w:r>
      <w:r>
        <w:rPr>
          <w:b/>
        </w:rPr>
        <w:t xml:space="preserve"> </w:t>
      </w:r>
      <w:r>
        <w:rPr>
          <w:bCs/>
        </w:rPr>
        <w:t>Prezentul contract intră în vigoare la data semnării de către ambele părți și produce efecte până la data de .................., cu respectarea prevederilor acordului-cadru.</w:t>
      </w:r>
    </w:p>
    <w:p w14:paraId="0C06343C" w14:textId="60C49AE6" w:rsidR="006B2D53" w:rsidRPr="00784101" w:rsidRDefault="0072790B">
      <w:pPr>
        <w:pStyle w:val="DefaultText2"/>
        <w:ind w:right="113"/>
        <w:jc w:val="both"/>
        <w:rPr>
          <w:b/>
        </w:rPr>
      </w:pPr>
      <w:r w:rsidRPr="00784101">
        <w:t xml:space="preserve">6.2 Prestatorul se obligă să presteze serviciile de catering </w:t>
      </w:r>
      <w:r w:rsidR="00784101" w:rsidRPr="00784101">
        <w:rPr>
          <w:lang w:val="ro-RO"/>
        </w:rPr>
        <w:t xml:space="preserve">în zilele în care se desfășoară efectiv </w:t>
      </w:r>
      <w:r w:rsidR="00784101" w:rsidRPr="00946A56">
        <w:rPr>
          <w:b/>
          <w:bCs/>
          <w:lang w:val="ro-RO"/>
        </w:rPr>
        <w:t xml:space="preserve">Programul „Școală după Școală” </w:t>
      </w:r>
      <w:r w:rsidR="00784101" w:rsidRPr="00784101">
        <w:rPr>
          <w:lang w:val="ro-RO"/>
        </w:rPr>
        <w:t>cu prezența beneficiarilor și pentru care Achizitorul transmite comandă, pentru cantitățile comunicate prin comenzile Achizitorului, cu respectarea programului de livrare și a cerințelor prevăzute în Caietul de sarcini.</w:t>
      </w:r>
    </w:p>
    <w:p w14:paraId="650EA6F4" w14:textId="4D9AD30C" w:rsidR="006B2D53" w:rsidRPr="00784101" w:rsidRDefault="0072790B">
      <w:pPr>
        <w:pStyle w:val="DefaultText2"/>
        <w:ind w:right="113"/>
        <w:jc w:val="both"/>
      </w:pPr>
      <w:r w:rsidRPr="004354B7">
        <w:rPr>
          <w:b/>
          <w:bCs/>
        </w:rPr>
        <w:lastRenderedPageBreak/>
        <w:t>6.3</w:t>
      </w:r>
      <w:r w:rsidRPr="00784101">
        <w:t xml:space="preserve"> Cantitatea </w:t>
      </w:r>
      <w:r w:rsidR="00115ADB">
        <w:t xml:space="preserve">maximă </w:t>
      </w:r>
      <w:r w:rsidRPr="00784101">
        <w:t xml:space="preserve">estimată aferentă prezentului contract subsecvent este de </w:t>
      </w:r>
      <w:r w:rsidRPr="00946A56">
        <w:rPr>
          <w:b/>
          <w:bCs/>
        </w:rPr>
        <w:t>............... porții</w:t>
      </w:r>
      <w:r w:rsidRPr="00784101">
        <w:t>, fără ca aceasta să reprezinte o obligație de achiziționare integrală. Cantitatea efectivă va rezulta din comenzile zilnice și prezența beneficiarilor.</w:t>
      </w:r>
    </w:p>
    <w:p w14:paraId="7E27D194" w14:textId="77777777" w:rsidR="006B2D53" w:rsidRPr="00784101" w:rsidRDefault="0072790B" w:rsidP="00784101">
      <w:pPr>
        <w:pStyle w:val="DefaultText2"/>
        <w:ind w:right="113"/>
        <w:jc w:val="both"/>
      </w:pPr>
      <w:r w:rsidRPr="004354B7">
        <w:rPr>
          <w:b/>
          <w:bCs/>
        </w:rPr>
        <w:t>6.4</w:t>
      </w:r>
      <w:r w:rsidRPr="00784101">
        <w:t xml:space="preserve"> Achizitorul va comunica Prestatorului numărul de porții necesare pentru ziua următoare, în principiu până la ora </w:t>
      </w:r>
      <w:r w:rsidRPr="00784101">
        <w:rPr>
          <w:b/>
          <w:bCs/>
        </w:rPr>
        <w:t>13:00</w:t>
      </w:r>
      <w:r w:rsidRPr="00784101">
        <w:t xml:space="preserve"> a zilei precedente, conform Caietului de sarcini.</w:t>
      </w:r>
    </w:p>
    <w:p w14:paraId="58A00D08" w14:textId="77777777" w:rsidR="006B2D53" w:rsidRPr="00784101" w:rsidRDefault="0072790B" w:rsidP="00784101">
      <w:pPr>
        <w:pStyle w:val="DefaultText2"/>
        <w:ind w:right="113"/>
        <w:jc w:val="both"/>
      </w:pPr>
      <w:r w:rsidRPr="004354B7">
        <w:rPr>
          <w:b/>
          <w:bCs/>
        </w:rPr>
        <w:t>6.5</w:t>
      </w:r>
      <w:r w:rsidRPr="00784101">
        <w:t xml:space="preserve"> Livrarea se va realiza zilnic, de regulă până cel târziu la ora </w:t>
      </w:r>
      <w:r w:rsidRPr="00784101">
        <w:rPr>
          <w:b/>
          <w:bCs/>
        </w:rPr>
        <w:t>12:00</w:t>
      </w:r>
      <w:r w:rsidRPr="00784101">
        <w:t xml:space="preserve"> sau în intervalul comunicat de Achizitor, astfel încât masa să poată fi servită în condiții optime.</w:t>
      </w:r>
    </w:p>
    <w:p w14:paraId="0F20C5E6" w14:textId="77777777" w:rsidR="006B2D53" w:rsidRDefault="0072790B">
      <w:pPr>
        <w:pStyle w:val="DefaultText2"/>
        <w:ind w:right="113"/>
        <w:jc w:val="both"/>
      </w:pPr>
      <w:r w:rsidRPr="004354B7">
        <w:rPr>
          <w:b/>
          <w:bCs/>
        </w:rPr>
        <w:t>6.6</w:t>
      </w:r>
      <w:r w:rsidRPr="00784101">
        <w:t xml:space="preserve"> Prețul unitar/porție este cel stabilit prin acordul-cadru și propunerea financiară. Se vor factura exclusiv porțiile efectiv comandate, livrate și recepționate.</w:t>
      </w:r>
    </w:p>
    <w:p w14:paraId="1E3E0008" w14:textId="77777777" w:rsidR="00544161" w:rsidRPr="00784101" w:rsidRDefault="00544161">
      <w:pPr>
        <w:pStyle w:val="DefaultText2"/>
        <w:ind w:right="113"/>
        <w:jc w:val="both"/>
      </w:pPr>
    </w:p>
    <w:p w14:paraId="7754C1CC" w14:textId="2424165D" w:rsidR="006B2D53" w:rsidRDefault="0072790B">
      <w:pPr>
        <w:pStyle w:val="DefaultText2"/>
        <w:keepNext/>
        <w:spacing w:before="80" w:after="60"/>
        <w:ind w:right="113"/>
        <w:jc w:val="both"/>
        <w:rPr>
          <w:b/>
          <w:bCs/>
          <w:szCs w:val="24"/>
          <w:lang w:val="it-IT"/>
        </w:rPr>
      </w:pPr>
      <w:r>
        <w:rPr>
          <w:b/>
          <w:bCs/>
          <w:szCs w:val="24"/>
          <w:lang w:val="ro-RO"/>
        </w:rPr>
        <w:t xml:space="preserve">Articol 7 -  </w:t>
      </w:r>
      <w:r>
        <w:rPr>
          <w:b/>
          <w:bCs/>
          <w:szCs w:val="24"/>
          <w:u w:val="single"/>
          <w:lang w:val="ro-RO"/>
        </w:rPr>
        <w:t>DOCUMENTELE CONTRACTULUI SUBSECVENT</w:t>
      </w:r>
    </w:p>
    <w:p w14:paraId="099BA6A0" w14:textId="77777777" w:rsidR="006B2D53" w:rsidRDefault="0072790B">
      <w:pPr>
        <w:spacing w:before="120"/>
        <w:jc w:val="both"/>
      </w:pPr>
      <w:r>
        <w:rPr>
          <w:b/>
        </w:rPr>
        <w:t>7.1</w:t>
      </w:r>
      <w:r>
        <w:t xml:space="preserve"> </w:t>
      </w:r>
      <w:r>
        <w:rPr>
          <w:b/>
          <w:u w:val="single"/>
        </w:rPr>
        <w:t>Documentele contractului sunt:</w:t>
      </w:r>
      <w:r>
        <w:rPr>
          <w:u w:val="single"/>
        </w:rPr>
        <w:t xml:space="preserve"> </w:t>
      </w:r>
    </w:p>
    <w:p w14:paraId="3353F0D0" w14:textId="77777777" w:rsidR="006B2D53" w:rsidRDefault="0072790B">
      <w:pPr>
        <w:numPr>
          <w:ilvl w:val="0"/>
          <w:numId w:val="3"/>
        </w:numPr>
        <w:jc w:val="both"/>
      </w:pPr>
      <w:r>
        <w:t>Anexa I:  Caietul de sarcini;</w:t>
      </w:r>
    </w:p>
    <w:p w14:paraId="364A273E" w14:textId="77777777" w:rsidR="006B2D53" w:rsidRDefault="0072790B">
      <w:pPr>
        <w:numPr>
          <w:ilvl w:val="0"/>
          <w:numId w:val="3"/>
        </w:numPr>
        <w:jc w:val="both"/>
      </w:pPr>
      <w:r>
        <w:t>Anexa II: Propunerea tehnică;</w:t>
      </w:r>
    </w:p>
    <w:p w14:paraId="55D03A88" w14:textId="77777777" w:rsidR="006B2D53" w:rsidRDefault="0072790B">
      <w:pPr>
        <w:numPr>
          <w:ilvl w:val="0"/>
          <w:numId w:val="3"/>
        </w:numPr>
        <w:jc w:val="both"/>
      </w:pPr>
      <w:r>
        <w:t xml:space="preserve">Anexa III: Propunerea financiară; </w:t>
      </w:r>
    </w:p>
    <w:p w14:paraId="30625869" w14:textId="77777777" w:rsidR="006B2D53" w:rsidRDefault="0072790B">
      <w:pPr>
        <w:jc w:val="both"/>
      </w:pPr>
      <w:r>
        <w:rPr>
          <w:b/>
          <w:bCs/>
        </w:rPr>
        <w:t>7.2</w:t>
      </w:r>
      <w:r>
        <w:t xml:space="preserve"> În cazul unei neconcordanțe între documentele prevăzute la alin. (7.1), acestea se interpretează și se aplică în ordinea în care sunt enumerate, cu respectarea prevederilor prezentului contract, ale acordului-cadru și ale dispozițiilor legale aplicabile.</w:t>
      </w:r>
    </w:p>
    <w:p w14:paraId="47E6884A" w14:textId="45AF0BB5" w:rsidR="006B2D53" w:rsidRDefault="0072790B">
      <w:pPr>
        <w:jc w:val="both"/>
        <w:rPr>
          <w:bCs/>
        </w:rPr>
      </w:pPr>
      <w:r>
        <w:rPr>
          <w:b/>
        </w:rPr>
        <w:t xml:space="preserve">7.3 </w:t>
      </w:r>
      <w:r>
        <w:rPr>
          <w:bCs/>
        </w:rPr>
        <w:t>Prezentul contract se completează cu prevederile acordului-cadru</w:t>
      </w:r>
      <w:r w:rsidR="00115ADB">
        <w:rPr>
          <w:bCs/>
        </w:rPr>
        <w:t>.</w:t>
      </w:r>
    </w:p>
    <w:p w14:paraId="07444962" w14:textId="77777777" w:rsidR="00544161" w:rsidRDefault="00544161">
      <w:pPr>
        <w:jc w:val="both"/>
        <w:rPr>
          <w:bCs/>
        </w:rPr>
      </w:pPr>
    </w:p>
    <w:p w14:paraId="7207580B" w14:textId="581BC6E8" w:rsidR="006B2D53" w:rsidRDefault="0072790B">
      <w:pPr>
        <w:keepNext/>
        <w:tabs>
          <w:tab w:val="left" w:pos="560"/>
        </w:tabs>
        <w:spacing w:before="80" w:after="60"/>
        <w:jc w:val="both"/>
        <w:rPr>
          <w:b/>
        </w:rPr>
      </w:pPr>
      <w:r>
        <w:rPr>
          <w:b/>
        </w:rPr>
        <w:t xml:space="preserve">Articol 8 - </w:t>
      </w:r>
      <w:r>
        <w:rPr>
          <w:b/>
          <w:u w:val="single"/>
        </w:rPr>
        <w:t>OBLIGAȚIILE PRESTATORULUI</w:t>
      </w:r>
    </w:p>
    <w:p w14:paraId="1EC9A40C" w14:textId="77777777" w:rsidR="006B2D53" w:rsidRPr="00946A56" w:rsidRDefault="0072790B">
      <w:pPr>
        <w:ind w:right="113"/>
        <w:jc w:val="both"/>
        <w:rPr>
          <w:b/>
        </w:rPr>
      </w:pPr>
      <w:r w:rsidRPr="00946A56">
        <w:rPr>
          <w:b/>
          <w:bCs/>
        </w:rPr>
        <w:t>8.1</w:t>
      </w:r>
      <w:r w:rsidRPr="00946A56">
        <w:t xml:space="preserve"> Prestatorul se obligă să presteze serviciile de catering cu respectarea prezentului contract, a acordului-cadru, a Caietului de sarcini, a propunerii tehnice și a legislației aplicabile siguranței alimentare, igienei și alimentației copiilor.</w:t>
      </w:r>
    </w:p>
    <w:p w14:paraId="38A71230" w14:textId="77777777" w:rsidR="006B2D53" w:rsidRPr="00946A56" w:rsidRDefault="0072790B">
      <w:pPr>
        <w:ind w:right="113"/>
        <w:jc w:val="both"/>
        <w:rPr>
          <w:b/>
        </w:rPr>
      </w:pPr>
      <w:r w:rsidRPr="00946A56">
        <w:rPr>
          <w:b/>
          <w:bCs/>
        </w:rPr>
        <w:t>8.2</w:t>
      </w:r>
      <w:r w:rsidRPr="00946A56">
        <w:t xml:space="preserve"> Prestatorul are obligația să asigure, pe întreaga durată a contractului, personal suficient, calificat, instruit și apt medical, precum și spațiile, echipamentele și mijloacele de transport necesare pentru executarea serviciilor fără întrerupere.</w:t>
      </w:r>
    </w:p>
    <w:p w14:paraId="7C718D41" w14:textId="77777777" w:rsidR="006B2D53" w:rsidRPr="00946A56" w:rsidRDefault="0072790B">
      <w:pPr>
        <w:ind w:right="113"/>
        <w:jc w:val="both"/>
        <w:rPr>
          <w:b/>
        </w:rPr>
      </w:pPr>
      <w:r w:rsidRPr="00946A56">
        <w:rPr>
          <w:b/>
          <w:bCs/>
        </w:rPr>
        <w:t>8.3</w:t>
      </w:r>
      <w:r w:rsidRPr="00946A56">
        <w:t xml:space="preserve"> Prestatorul are obligația să asigure continuitatea serviciului și să dispună de măsuri de rezervă pentru personal, utilaje, echipamente frigorifice și mijloace de transport.</w:t>
      </w:r>
    </w:p>
    <w:p w14:paraId="2B45044E" w14:textId="77777777" w:rsidR="006B2D53" w:rsidRPr="00946A56" w:rsidRDefault="0072790B">
      <w:pPr>
        <w:ind w:right="113"/>
        <w:jc w:val="both"/>
      </w:pPr>
      <w:r w:rsidRPr="00946A56">
        <w:rPr>
          <w:b/>
          <w:bCs/>
        </w:rPr>
        <w:t>8.4</w:t>
      </w:r>
      <w:r w:rsidRPr="00946A56">
        <w:t xml:space="preserve"> Prestatorul are obligația să respecte toate cerințele prevăzute în Caietul de sarcini, inclusiv cele privind meniurile și implicarea persoanei cu pregătire de specialitate în nutriție/dietetică/medicină, igiena, trasabilitatea, alergenii, temperaturile de livrare și documentele de însoțire.</w:t>
      </w:r>
    </w:p>
    <w:p w14:paraId="11C2EA66" w14:textId="77777777" w:rsidR="006B2D53" w:rsidRDefault="0072790B">
      <w:pPr>
        <w:ind w:right="113"/>
        <w:jc w:val="both"/>
        <w:rPr>
          <w:b/>
        </w:rPr>
      </w:pPr>
      <w:r>
        <w:rPr>
          <w:b/>
          <w:bCs/>
        </w:rPr>
        <w:t>8.5</w:t>
      </w:r>
      <w:r>
        <w:rPr>
          <w:b/>
        </w:rPr>
        <w:t xml:space="preserve"> </w:t>
      </w:r>
      <w:r>
        <w:rPr>
          <w:bCs/>
        </w:rPr>
        <w:t>Prestatorul are obligația să informeze de îndată Achizitorul cu privire la orice incident, eveniment sau situație care poate afecta siguranța persoanelor, bunurilor ori executarea serviciilor și să ia măsurile necesare pentru limitarea efectelor acestora.</w:t>
      </w:r>
    </w:p>
    <w:p w14:paraId="7DA6F828" w14:textId="77777777" w:rsidR="006B2D53" w:rsidRDefault="0072790B">
      <w:pPr>
        <w:ind w:right="113"/>
        <w:jc w:val="both"/>
        <w:rPr>
          <w:b/>
        </w:rPr>
      </w:pPr>
      <w:r>
        <w:rPr>
          <w:b/>
          <w:bCs/>
        </w:rPr>
        <w:t>8.6</w:t>
      </w:r>
      <w:r>
        <w:rPr>
          <w:b/>
        </w:rPr>
        <w:t xml:space="preserve"> </w:t>
      </w:r>
      <w:r>
        <w:rPr>
          <w:bCs/>
        </w:rPr>
        <w:t>Prestatorul are obligația să colaboreze permanent cu reprezentantul desemnat al Achizitorului și să pună la dispoziția acestuia, la cerere, documentele și informațiile necesare verificării modului de executare a contractului.</w:t>
      </w:r>
    </w:p>
    <w:p w14:paraId="098B2413" w14:textId="321FF144" w:rsidR="006B2D53" w:rsidRDefault="0072790B">
      <w:pPr>
        <w:ind w:right="113"/>
        <w:jc w:val="both"/>
      </w:pPr>
      <w:r>
        <w:rPr>
          <w:b/>
          <w:bCs/>
        </w:rPr>
        <w:t>8.7</w:t>
      </w:r>
      <w:r>
        <w:rPr>
          <w:b/>
        </w:rPr>
        <w:t xml:space="preserve"> </w:t>
      </w:r>
      <w:r>
        <w:rPr>
          <w:bCs/>
        </w:rPr>
        <w:t xml:space="preserve">(1) </w:t>
      </w:r>
      <w:r w:rsidR="002C439D" w:rsidRPr="002C439D">
        <w:rPr>
          <w:bCs/>
        </w:rPr>
        <w:t>Prestatorul nu poate cesiona sau transfera drepturile și/sau obligațiile asumate prin prezentul contract decât în condițiile prevăzute de lege și cu acordul prealabil scris al Achizitorului.</w:t>
      </w:r>
    </w:p>
    <w:p w14:paraId="39F3A506" w14:textId="77777777" w:rsidR="006B2D53" w:rsidRPr="002C439D" w:rsidRDefault="0072790B">
      <w:pPr>
        <w:ind w:right="113"/>
        <w:jc w:val="both"/>
        <w:rPr>
          <w:bCs/>
        </w:rPr>
      </w:pPr>
      <w:r w:rsidRPr="002C439D">
        <w:rPr>
          <w:bCs/>
        </w:rPr>
        <w:t>(2) Prestatorul poate cesiona dreptul de a încasa contravaloarea serviciilor prestate numai în condițiile legii și cu acordul scris prealabil al Achizitorului.</w:t>
      </w:r>
    </w:p>
    <w:p w14:paraId="530EB2E4" w14:textId="77777777" w:rsidR="006B2D53" w:rsidRPr="002C439D" w:rsidRDefault="0072790B">
      <w:pPr>
        <w:ind w:right="113"/>
        <w:jc w:val="both"/>
      </w:pPr>
      <w:r w:rsidRPr="002C439D">
        <w:rPr>
          <w:bCs/>
        </w:rPr>
        <w:t>(3) Cesiunea nu exonerează Prestatorul de răspunderea privind executarea obligațiilor asumate prin prezentul contract.</w:t>
      </w:r>
    </w:p>
    <w:p w14:paraId="75F1BB41" w14:textId="77777777" w:rsidR="006B2D53" w:rsidRPr="002C439D" w:rsidRDefault="0072790B">
      <w:pPr>
        <w:ind w:right="113"/>
        <w:jc w:val="both"/>
        <w:rPr>
          <w:b/>
        </w:rPr>
      </w:pPr>
      <w:r w:rsidRPr="007E7AE0">
        <w:rPr>
          <w:b/>
          <w:bCs/>
        </w:rPr>
        <w:t>8.8</w:t>
      </w:r>
      <w:r w:rsidRPr="002C439D">
        <w:t xml:space="preserve"> Prestatorul este pe deplin responsabil de executarea serviciilor contractate și răspunde pentru organizarea activității, calitatea și siguranța alimentelor, respectarea comenzilor și programului de livrare, precum și pentru îndeplinirea tuturor obligațiilor asumate prin prezentul contract.</w:t>
      </w:r>
    </w:p>
    <w:p w14:paraId="65556DEA" w14:textId="7384BA72" w:rsidR="006B2D53" w:rsidRDefault="0072790B">
      <w:pPr>
        <w:ind w:right="113"/>
        <w:jc w:val="both"/>
        <w:rPr>
          <w:bCs/>
        </w:rPr>
      </w:pPr>
      <w:r w:rsidRPr="002C439D">
        <w:rPr>
          <w:b/>
          <w:bCs/>
        </w:rPr>
        <w:lastRenderedPageBreak/>
        <w:t>8.</w:t>
      </w:r>
      <w:r w:rsidR="007773ED">
        <w:rPr>
          <w:b/>
          <w:bCs/>
        </w:rPr>
        <w:t>9</w:t>
      </w:r>
      <w:r w:rsidRPr="002C439D">
        <w:rPr>
          <w:b/>
        </w:rPr>
        <w:t xml:space="preserve"> </w:t>
      </w:r>
      <w:r w:rsidRPr="002C439D">
        <w:rPr>
          <w:bCs/>
        </w:rPr>
        <w:t>Prestatorul are obligația să comunice</w:t>
      </w:r>
      <w:r>
        <w:rPr>
          <w:bCs/>
        </w:rPr>
        <w:t xml:space="preserve"> în scris Achizitorului orice împrejurare care poate influența executarea prezentului contract, imediat după luarea la cunoștință a acesteia.</w:t>
      </w:r>
    </w:p>
    <w:p w14:paraId="1D2B16ED" w14:textId="77777777" w:rsidR="00544161" w:rsidRDefault="00544161">
      <w:pPr>
        <w:ind w:right="113"/>
        <w:jc w:val="both"/>
        <w:rPr>
          <w:b/>
        </w:rPr>
      </w:pPr>
    </w:p>
    <w:p w14:paraId="10E4DF14" w14:textId="7583964B" w:rsidR="006B2D53" w:rsidRDefault="0072790B">
      <w:pPr>
        <w:keepNext/>
        <w:spacing w:before="80" w:after="60"/>
        <w:jc w:val="both"/>
        <w:rPr>
          <w:b/>
        </w:rPr>
      </w:pPr>
      <w:r>
        <w:rPr>
          <w:b/>
        </w:rPr>
        <w:t xml:space="preserve">Articol 9 - </w:t>
      </w:r>
      <w:r>
        <w:rPr>
          <w:b/>
          <w:u w:val="single"/>
        </w:rPr>
        <w:t>OBLIGAȚIILE ACHIZITORULUI</w:t>
      </w:r>
    </w:p>
    <w:p w14:paraId="374EC600" w14:textId="3FD26301" w:rsidR="006B2D53" w:rsidRPr="00784101" w:rsidRDefault="0072790B">
      <w:pPr>
        <w:jc w:val="both"/>
        <w:rPr>
          <w:b/>
        </w:rPr>
      </w:pPr>
      <w:r w:rsidRPr="00784101">
        <w:rPr>
          <w:b/>
          <w:bCs/>
        </w:rPr>
        <w:t>9.1</w:t>
      </w:r>
      <w:r w:rsidRPr="00784101">
        <w:t xml:space="preserve"> </w:t>
      </w:r>
      <w:r w:rsidR="007E2CFA" w:rsidRPr="007E2CFA">
        <w:t>Achizitorul are obligația să transmită Prestatorului comenzile privind numărul de porții necesare pentru ziua următoare, în principiu până la ora 13:00 a zilei precedente, conform Caietului de sarcini, precum și să comunice programul/intervalul de servire și orice modificări ale acestuia.</w:t>
      </w:r>
    </w:p>
    <w:p w14:paraId="640ECFA1" w14:textId="1A3FB4DB" w:rsidR="006B2D53" w:rsidRDefault="0072790B">
      <w:pPr>
        <w:jc w:val="both"/>
        <w:rPr>
          <w:b/>
        </w:rPr>
      </w:pPr>
      <w:r w:rsidRPr="00784101">
        <w:rPr>
          <w:b/>
          <w:bCs/>
        </w:rPr>
        <w:t>9.2</w:t>
      </w:r>
      <w:r w:rsidRPr="00784101">
        <w:rPr>
          <w:b/>
        </w:rPr>
        <w:t xml:space="preserve"> </w:t>
      </w:r>
      <w:r w:rsidR="007E2CFA" w:rsidRPr="007E2CFA">
        <w:rPr>
          <w:bCs/>
        </w:rPr>
        <w:t xml:space="preserve">Achizitorul are obligația să comunice Prestatorului, în timp util și anterior livrării, </w:t>
      </w:r>
      <w:r w:rsidR="007E2CFA" w:rsidRPr="007E2CFA">
        <w:rPr>
          <w:b/>
          <w:bCs/>
        </w:rPr>
        <w:t>numărul beneficiarilor pentru care sunt necesare meniuri/regimuri alimentare speciale, precum și informațiile relevante privind alergiile, intoleranțele alimentare sau alte restricții alimentare</w:t>
      </w:r>
      <w:r w:rsidR="007E2CFA" w:rsidRPr="007E2CFA">
        <w:rPr>
          <w:bCs/>
        </w:rPr>
        <w:t>, în măsura în care acestea au fost aduse la cunoștința Achizitorului și sunt necesare pentru executarea corespunzătoare a serviciilor, cu respectarea dispozițiilor legale privind protecția datelor cu caracter personal.</w:t>
      </w:r>
    </w:p>
    <w:p w14:paraId="27404754" w14:textId="3BD29129" w:rsidR="006B2D53" w:rsidRPr="00784101" w:rsidRDefault="0072790B">
      <w:pPr>
        <w:jc w:val="both"/>
        <w:rPr>
          <w:b/>
        </w:rPr>
      </w:pPr>
      <w:r w:rsidRPr="002C439D">
        <w:rPr>
          <w:b/>
          <w:bCs/>
        </w:rPr>
        <w:t>9.3</w:t>
      </w:r>
      <w:r w:rsidRPr="00784101">
        <w:t xml:space="preserve"> </w:t>
      </w:r>
      <w:r w:rsidR="007E2CFA" w:rsidRPr="007E2CFA">
        <w:t>Achizitorul va desemna un reprezentant responsabil cu urmărirea executării prezentului contract, recepția serviciilor și comunicarea operativă cu reprezentantul desemnat al Prestatorului.</w:t>
      </w:r>
    </w:p>
    <w:p w14:paraId="67FD344F" w14:textId="2B5D860D" w:rsidR="006B2D53" w:rsidRDefault="0072790B">
      <w:pPr>
        <w:jc w:val="both"/>
        <w:rPr>
          <w:b/>
        </w:rPr>
      </w:pPr>
      <w:r w:rsidRPr="00784101">
        <w:rPr>
          <w:b/>
          <w:bCs/>
        </w:rPr>
        <w:t>9.4</w:t>
      </w:r>
      <w:r w:rsidRPr="00784101">
        <w:rPr>
          <w:b/>
        </w:rPr>
        <w:t xml:space="preserve"> </w:t>
      </w:r>
      <w:r w:rsidR="007E2CFA" w:rsidRPr="007E2CFA">
        <w:rPr>
          <w:bCs/>
        </w:rPr>
        <w:t>Achizitorul are obligația să asigure accesul Prestatorului la locul de livrare și să pună la dispoziție spațiul de servire și condițiile logistice care îi revin potrivit Caietului de sarcini.</w:t>
      </w:r>
    </w:p>
    <w:p w14:paraId="77CCAFE2" w14:textId="4B415B45" w:rsidR="006B2D53" w:rsidRDefault="0072790B">
      <w:pPr>
        <w:jc w:val="both"/>
        <w:rPr>
          <w:bCs/>
        </w:rPr>
      </w:pPr>
      <w:r>
        <w:rPr>
          <w:b/>
          <w:bCs/>
        </w:rPr>
        <w:t>9.5</w:t>
      </w:r>
      <w:r>
        <w:rPr>
          <w:b/>
        </w:rPr>
        <w:t xml:space="preserve"> </w:t>
      </w:r>
      <w:r w:rsidR="007E2CFA" w:rsidRPr="007E2CFA">
        <w:rPr>
          <w:bCs/>
        </w:rPr>
        <w:t>Achizitorul are obligația să realizeze recepția zilnică a livrărilor și recepția lunară a serviciilor, verificând, după caz, numărul de porții, meniul, gramajul, integritatea ambalajelor, temperatura, documentele de însoțire și conformitatea cu cerințele Caietului de sarcini.</w:t>
      </w:r>
    </w:p>
    <w:p w14:paraId="7C91BC69" w14:textId="1407F301" w:rsidR="007E2CFA" w:rsidRDefault="007E2CFA">
      <w:pPr>
        <w:jc w:val="both"/>
        <w:rPr>
          <w:bCs/>
        </w:rPr>
      </w:pPr>
      <w:r w:rsidRPr="007E2CFA">
        <w:rPr>
          <w:b/>
        </w:rPr>
        <w:t>9.6</w:t>
      </w:r>
      <w:r>
        <w:rPr>
          <w:bCs/>
        </w:rPr>
        <w:t xml:space="preserve"> </w:t>
      </w:r>
      <w:r w:rsidRPr="007E2CFA">
        <w:rPr>
          <w:bCs/>
        </w:rPr>
        <w:t>Achizitorul va comunica Prestatorului, fără întârziere, neconformitățile constatate la recepție, în vederea remedierii acestora și, după caz, a înlocuirii porțiilor neconforme în termenul prevăzut în Caietul de sarcini și în prezentul contract.</w:t>
      </w:r>
    </w:p>
    <w:p w14:paraId="1259A8D0" w14:textId="4486B6B4" w:rsidR="007E2CFA" w:rsidRDefault="007E2CFA">
      <w:pPr>
        <w:jc w:val="both"/>
        <w:rPr>
          <w:bCs/>
        </w:rPr>
      </w:pPr>
      <w:r w:rsidRPr="007E2CFA">
        <w:rPr>
          <w:b/>
        </w:rPr>
        <w:t xml:space="preserve">9.7 </w:t>
      </w:r>
      <w:r w:rsidRPr="007E2CFA">
        <w:rPr>
          <w:bCs/>
        </w:rPr>
        <w:t>Achizitorul se obligă să efectueze plata contravalorii serviciilor efectiv prestate și recepționate în termen de 30 (treizeci) de zile calendaristice de la data înregistrării facturii prin sistemul național privind factura electronică RO e-Factura, în condițiile prezentului contract.</w:t>
      </w:r>
    </w:p>
    <w:p w14:paraId="6F94A3FF" w14:textId="75617DF9" w:rsidR="007E2CFA" w:rsidRDefault="007E2CFA">
      <w:pPr>
        <w:jc w:val="both"/>
        <w:rPr>
          <w:bCs/>
        </w:rPr>
      </w:pPr>
      <w:r w:rsidRPr="007E2CFA">
        <w:rPr>
          <w:b/>
        </w:rPr>
        <w:t>9.8</w:t>
      </w:r>
      <w:r>
        <w:rPr>
          <w:bCs/>
        </w:rPr>
        <w:t xml:space="preserve"> </w:t>
      </w:r>
      <w:r w:rsidRPr="007E2CFA">
        <w:rPr>
          <w:bCs/>
        </w:rPr>
        <w:t>Achizitorul are obligația să informeze Prestatorul, în timp util, cu privire la orice împrejurare cunoscută care poate influența executarea serviciilor, inclusiv modificări ale programului Programului „Școală după Școală”, suspendarea activității, modificarea condițiilor de acces sau alte situații care pot afecta comenzile ori livrările.</w:t>
      </w:r>
    </w:p>
    <w:p w14:paraId="6835D71A" w14:textId="77777777" w:rsidR="00A62FE3" w:rsidRPr="007E2CFA" w:rsidRDefault="00A62FE3">
      <w:pPr>
        <w:jc w:val="both"/>
        <w:rPr>
          <w:b/>
        </w:rPr>
      </w:pPr>
    </w:p>
    <w:p w14:paraId="53781E8C" w14:textId="3EEDD0C9" w:rsidR="00DB164E" w:rsidRDefault="00DB164E" w:rsidP="00DB164E">
      <w:pPr>
        <w:keepNext/>
        <w:tabs>
          <w:tab w:val="left" w:pos="560"/>
        </w:tabs>
        <w:jc w:val="both"/>
        <w:rPr>
          <w:b/>
          <w:bCs/>
        </w:rPr>
      </w:pPr>
      <w:r>
        <w:rPr>
          <w:b/>
          <w:bCs/>
        </w:rPr>
        <w:t>Articol 10 -</w:t>
      </w:r>
      <w:r w:rsidRPr="00DB164E">
        <w:rPr>
          <w:b/>
          <w:bCs/>
        </w:rPr>
        <w:t xml:space="preserve"> </w:t>
      </w:r>
      <w:r w:rsidRPr="00DB164E">
        <w:rPr>
          <w:b/>
          <w:bCs/>
          <w:u w:val="single"/>
        </w:rPr>
        <w:t>PROTECȚIA DATELOR CU CARACTER PERSONAL</w:t>
      </w:r>
    </w:p>
    <w:p w14:paraId="34FD7ED9" w14:textId="77777777" w:rsidR="00DB164E" w:rsidRPr="00DB164E" w:rsidRDefault="00DB164E" w:rsidP="00DB164E">
      <w:pPr>
        <w:keepNext/>
        <w:tabs>
          <w:tab w:val="left" w:pos="560"/>
        </w:tabs>
        <w:jc w:val="both"/>
      </w:pPr>
      <w:r w:rsidRPr="00DB164E">
        <w:rPr>
          <w:b/>
          <w:bCs/>
        </w:rPr>
        <w:t>10.1</w:t>
      </w:r>
      <w:r w:rsidRPr="00DB164E">
        <w:t xml:space="preserve"> Părțile vor prelucra datele cu caracter personal numai în scopul și în măsura necesară executării prezentului contract, cu respectarea Regulamentului (UE) 2016/679 și a legislației naționale aplicabile.</w:t>
      </w:r>
    </w:p>
    <w:p w14:paraId="7BF808CB" w14:textId="77777777" w:rsidR="00DB164E" w:rsidRPr="00DB164E" w:rsidRDefault="00DB164E" w:rsidP="00DB164E">
      <w:pPr>
        <w:keepNext/>
        <w:tabs>
          <w:tab w:val="left" w:pos="560"/>
        </w:tabs>
        <w:jc w:val="both"/>
      </w:pPr>
      <w:r w:rsidRPr="00DB164E">
        <w:rPr>
          <w:b/>
          <w:bCs/>
        </w:rPr>
        <w:t>10.2</w:t>
      </w:r>
      <w:r w:rsidRPr="00DB164E">
        <w:t xml:space="preserve"> Informațiile privind alergiile, intoleranțele alimentare sau alte restricții alimentare ale beneficiarilor vor fi comunicate Prestatorului numai în măsura necesară pregătirii și livrării meniurilor/regimurilor alimentare speciale.</w:t>
      </w:r>
    </w:p>
    <w:p w14:paraId="75765C43" w14:textId="77777777" w:rsidR="00DB164E" w:rsidRPr="00DB164E" w:rsidRDefault="00DB164E" w:rsidP="00DB164E">
      <w:pPr>
        <w:keepNext/>
        <w:tabs>
          <w:tab w:val="left" w:pos="560"/>
        </w:tabs>
        <w:jc w:val="both"/>
      </w:pPr>
      <w:r w:rsidRPr="00DB164E">
        <w:rPr>
          <w:b/>
          <w:bCs/>
        </w:rPr>
        <w:t>10.3</w:t>
      </w:r>
      <w:r w:rsidRPr="00DB164E">
        <w:t xml:space="preserve"> Prestatorul are obligația să păstreze confidențialitatea acestor informații, să limiteze accesul la personalul implicat în executarea serviciilor și să nu le utilizeze în alte scopuri.</w:t>
      </w:r>
    </w:p>
    <w:p w14:paraId="58BE74BE" w14:textId="64B1FC5F" w:rsidR="00DB164E" w:rsidRPr="00DB164E" w:rsidRDefault="00DB164E" w:rsidP="00DB164E">
      <w:pPr>
        <w:keepNext/>
        <w:tabs>
          <w:tab w:val="left" w:pos="560"/>
        </w:tabs>
        <w:jc w:val="both"/>
      </w:pPr>
      <w:r w:rsidRPr="00DB164E">
        <w:rPr>
          <w:b/>
          <w:bCs/>
        </w:rPr>
        <w:t>10.4</w:t>
      </w:r>
      <w:r w:rsidRPr="00DB164E">
        <w:t xml:space="preserve"> Părțile vor lua măsurile tehnice și organizatorice </w:t>
      </w:r>
      <w:r w:rsidR="00414034">
        <w:t>adecvate</w:t>
      </w:r>
      <w:r w:rsidRPr="00DB164E">
        <w:t xml:space="preserve"> pentru protejarea datelor împotriva accesului neautorizat, pierderii, divulgării sau utilizării necorespunzătoare.</w:t>
      </w:r>
    </w:p>
    <w:p w14:paraId="4863089E" w14:textId="77777777" w:rsidR="00DB164E" w:rsidRDefault="00DB164E" w:rsidP="00544161">
      <w:pPr>
        <w:keepNext/>
        <w:tabs>
          <w:tab w:val="left" w:pos="560"/>
        </w:tabs>
        <w:spacing w:before="80" w:after="60"/>
        <w:jc w:val="both"/>
        <w:rPr>
          <w:b/>
          <w:bCs/>
        </w:rPr>
      </w:pPr>
    </w:p>
    <w:p w14:paraId="0284749B" w14:textId="4DEBCA62" w:rsidR="006B2D53" w:rsidRDefault="0072790B" w:rsidP="00414034">
      <w:pPr>
        <w:keepNext/>
        <w:tabs>
          <w:tab w:val="left" w:pos="560"/>
        </w:tabs>
        <w:spacing w:before="80" w:after="60"/>
        <w:rPr>
          <w:b/>
        </w:rPr>
      </w:pPr>
      <w:r>
        <w:rPr>
          <w:b/>
          <w:bCs/>
        </w:rPr>
        <w:t>Articol</w:t>
      </w:r>
      <w:r w:rsidR="00784101">
        <w:rPr>
          <w:b/>
          <w:bCs/>
        </w:rPr>
        <w:t xml:space="preserve"> </w:t>
      </w:r>
      <w:r>
        <w:rPr>
          <w:b/>
          <w:bCs/>
        </w:rPr>
        <w:t>1</w:t>
      </w:r>
      <w:r w:rsidR="00DB164E">
        <w:rPr>
          <w:b/>
          <w:bCs/>
        </w:rPr>
        <w:t>1</w:t>
      </w:r>
      <w:r>
        <w:rPr>
          <w:b/>
          <w:bCs/>
        </w:rPr>
        <w:t xml:space="preserve"> - </w:t>
      </w:r>
      <w:r>
        <w:rPr>
          <w:b/>
          <w:bCs/>
          <w:u w:val="single"/>
        </w:rPr>
        <w:t>SANCŢIUNI PENTRU NEÎNDEPLINIREA OBLIGAŢIILOR CONTRACTUALE</w:t>
      </w:r>
      <w:r>
        <w:rPr>
          <w:b/>
          <w:bCs/>
        </w:rPr>
        <w:t xml:space="preserve"> </w:t>
      </w:r>
    </w:p>
    <w:p w14:paraId="2E7A0965" w14:textId="04504D5D" w:rsidR="006B2D53" w:rsidRDefault="0072790B" w:rsidP="00784101">
      <w:pPr>
        <w:tabs>
          <w:tab w:val="left" w:pos="560"/>
        </w:tabs>
        <w:jc w:val="both"/>
        <w:rPr>
          <w:b/>
        </w:rPr>
      </w:pPr>
      <w:r>
        <w:rPr>
          <w:b/>
          <w:bCs/>
        </w:rPr>
        <w:t>1</w:t>
      </w:r>
      <w:r w:rsidR="00DB164E">
        <w:rPr>
          <w:b/>
          <w:bCs/>
        </w:rPr>
        <w:t>1</w:t>
      </w:r>
      <w:r>
        <w:rPr>
          <w:b/>
          <w:bCs/>
        </w:rPr>
        <w:t>.1</w:t>
      </w:r>
      <w:r>
        <w:rPr>
          <w:b/>
        </w:rPr>
        <w:t xml:space="preserve"> </w:t>
      </w:r>
      <w:r w:rsidR="00946A56" w:rsidRPr="00946A56">
        <w:rPr>
          <w:bCs/>
        </w:rPr>
        <w:t xml:space="preserve">În cazul în care, din culpa sa exclusivă, Prestatorul nu își îndeplinește la termen obligațiile asumate prin prezentul contract, Achizitorul are dreptul de a aplica, cu titlu de penalități, </w:t>
      </w:r>
      <w:r w:rsidR="00946A56" w:rsidRPr="00946A56">
        <w:rPr>
          <w:b/>
          <w:bCs/>
        </w:rPr>
        <w:t>0,1% pentru fiecare zi de întârziere</w:t>
      </w:r>
      <w:r w:rsidR="00946A56" w:rsidRPr="00946A56">
        <w:rPr>
          <w:bCs/>
        </w:rPr>
        <w:t xml:space="preserve">, calculate asupra valorii serviciilor neexecutate la termen, până </w:t>
      </w:r>
      <w:r w:rsidR="00946A56" w:rsidRPr="00946A56">
        <w:rPr>
          <w:bCs/>
        </w:rPr>
        <w:lastRenderedPageBreak/>
        <w:t>la îndeplinirea efectivă și corespunzătoare a obligațiilor contractuale, fără a aduce atingere dreptului Achizitorului de a solicita repararea prejudiciului produs.</w:t>
      </w:r>
    </w:p>
    <w:p w14:paraId="1AC72C2E" w14:textId="23CB8B81" w:rsidR="006B2D53" w:rsidRDefault="0072790B" w:rsidP="00784101">
      <w:pPr>
        <w:tabs>
          <w:tab w:val="left" w:pos="560"/>
        </w:tabs>
        <w:jc w:val="both"/>
      </w:pPr>
      <w:r w:rsidRPr="002C439D">
        <w:rPr>
          <w:b/>
          <w:bCs/>
        </w:rPr>
        <w:t>1</w:t>
      </w:r>
      <w:r w:rsidR="00DB164E">
        <w:rPr>
          <w:b/>
          <w:bCs/>
        </w:rPr>
        <w:t>1</w:t>
      </w:r>
      <w:r w:rsidRPr="002C439D">
        <w:rPr>
          <w:b/>
          <w:bCs/>
        </w:rPr>
        <w:t>.2</w:t>
      </w:r>
      <w:r w:rsidRPr="002C439D">
        <w:t xml:space="preserve"> </w:t>
      </w:r>
      <w:r w:rsidR="00946A56" w:rsidRPr="00946A56">
        <w:t xml:space="preserve">Neîndeplinirea sau îndeplinirea necorespunzătoare a obligațiilor privind cantitatea, calitatea, meniul, temperatura, programul de livrare ori înlocuirea porțiilor neconforme poate atrage, după caz, </w:t>
      </w:r>
      <w:r w:rsidR="00946A56" w:rsidRPr="00115ADB">
        <w:t>refuzul recepției, neacceptarea la plată a serviciilor neprestate sau neconforme, aplicarea penalităților prevăzute la art. 1</w:t>
      </w:r>
      <w:r w:rsidR="00E92663">
        <w:t>1</w:t>
      </w:r>
      <w:r w:rsidR="00946A56" w:rsidRPr="00115ADB">
        <w:t>.1, atunci când este incidentă o întârziere în îndeplinirea obligației, precum și celelalte măsuri prevăzute în prezentul contract, în acordul-cadru și în Caietul de sarcini.</w:t>
      </w:r>
    </w:p>
    <w:p w14:paraId="65F6ABF0" w14:textId="15770556" w:rsidR="006B2D53" w:rsidRDefault="0072790B" w:rsidP="00784101">
      <w:pPr>
        <w:tabs>
          <w:tab w:val="left" w:pos="560"/>
        </w:tabs>
        <w:jc w:val="both"/>
        <w:rPr>
          <w:bCs/>
        </w:rPr>
      </w:pPr>
      <w:r w:rsidRPr="002C439D">
        <w:rPr>
          <w:b/>
          <w:bCs/>
        </w:rPr>
        <w:t>1</w:t>
      </w:r>
      <w:r w:rsidR="00DB164E">
        <w:rPr>
          <w:b/>
          <w:bCs/>
        </w:rPr>
        <w:t>1</w:t>
      </w:r>
      <w:r w:rsidRPr="002C439D">
        <w:rPr>
          <w:b/>
          <w:bCs/>
        </w:rPr>
        <w:t>.</w:t>
      </w:r>
      <w:r w:rsidR="007773ED">
        <w:rPr>
          <w:b/>
          <w:bCs/>
        </w:rPr>
        <w:t>3</w:t>
      </w:r>
      <w:r w:rsidRPr="002C439D">
        <w:rPr>
          <w:b/>
        </w:rPr>
        <w:t xml:space="preserve"> </w:t>
      </w:r>
      <w:r w:rsidR="00946A56" w:rsidRPr="00946A56">
        <w:rPr>
          <w:bCs/>
        </w:rPr>
        <w:t xml:space="preserve">În cazul întârzierii la plata obligațiilor asumate prin prezentul contract, Achizitorul datorează penalități de întârziere de </w:t>
      </w:r>
      <w:r w:rsidR="00946A56" w:rsidRPr="00946A56">
        <w:rPr>
          <w:b/>
          <w:bCs/>
        </w:rPr>
        <w:t>0,1% pe zi din valoarea sumei neachitate</w:t>
      </w:r>
      <w:r w:rsidR="00946A56" w:rsidRPr="00946A56">
        <w:rPr>
          <w:bCs/>
        </w:rPr>
        <w:t>, până la achitarea integrală a acesteia, dacă legea nu prevede altfel.</w:t>
      </w:r>
    </w:p>
    <w:p w14:paraId="481EC951" w14:textId="77777777" w:rsidR="00544161" w:rsidRPr="002C439D" w:rsidRDefault="00544161" w:rsidP="00784101">
      <w:pPr>
        <w:tabs>
          <w:tab w:val="left" w:pos="560"/>
        </w:tabs>
        <w:jc w:val="both"/>
        <w:rPr>
          <w:b/>
        </w:rPr>
      </w:pPr>
    </w:p>
    <w:p w14:paraId="70D2F0D0" w14:textId="348847C2" w:rsidR="006B2D53" w:rsidRDefault="0072790B">
      <w:pPr>
        <w:keepNext/>
        <w:tabs>
          <w:tab w:val="left" w:pos="560"/>
        </w:tabs>
        <w:spacing w:before="80" w:after="60"/>
        <w:jc w:val="both"/>
        <w:rPr>
          <w:b/>
        </w:rPr>
      </w:pPr>
      <w:r>
        <w:rPr>
          <w:b/>
        </w:rPr>
        <w:t>Articol 1</w:t>
      </w:r>
      <w:r w:rsidR="00DB164E">
        <w:rPr>
          <w:b/>
        </w:rPr>
        <w:t>2</w:t>
      </w:r>
      <w:r>
        <w:rPr>
          <w:b/>
        </w:rPr>
        <w:t xml:space="preserve"> - </w:t>
      </w:r>
      <w:r>
        <w:rPr>
          <w:b/>
          <w:u w:val="single"/>
        </w:rPr>
        <w:t>RECEPȚIE ȘI VERIFICĂRI</w:t>
      </w:r>
    </w:p>
    <w:p w14:paraId="676D49EE" w14:textId="0425CE5D" w:rsidR="006B2D53" w:rsidRPr="00784101" w:rsidRDefault="0072790B">
      <w:pPr>
        <w:jc w:val="both"/>
        <w:rPr>
          <w:b/>
        </w:rPr>
      </w:pPr>
      <w:r w:rsidRPr="007773ED">
        <w:rPr>
          <w:b/>
          <w:bCs/>
        </w:rPr>
        <w:t>1</w:t>
      </w:r>
      <w:r w:rsidR="00DB164E">
        <w:rPr>
          <w:b/>
          <w:bCs/>
        </w:rPr>
        <w:t>2</w:t>
      </w:r>
      <w:r w:rsidRPr="007773ED">
        <w:rPr>
          <w:b/>
          <w:bCs/>
        </w:rPr>
        <w:t>.1</w:t>
      </w:r>
      <w:r w:rsidRPr="00784101">
        <w:t xml:space="preserve"> Recepția cantitativă și calitativă a hranei se va realiza zilnic, iar la sfârșitul fiecărei luni se va întocmi procesul-verbal de recepție a serviciilor pe baza livrărilor zilnice și a eventualelor corecții privind porțiile neconforme sau nelivrate.</w:t>
      </w:r>
    </w:p>
    <w:p w14:paraId="66BA1EBA" w14:textId="4572C8BC" w:rsidR="006B2D53" w:rsidRDefault="0072790B">
      <w:pPr>
        <w:jc w:val="both"/>
        <w:rPr>
          <w:b/>
        </w:rPr>
      </w:pPr>
      <w:r w:rsidRPr="00784101">
        <w:rPr>
          <w:b/>
          <w:bCs/>
        </w:rPr>
        <w:t>1</w:t>
      </w:r>
      <w:r w:rsidR="00DB164E">
        <w:rPr>
          <w:b/>
          <w:bCs/>
        </w:rPr>
        <w:t>2</w:t>
      </w:r>
      <w:r w:rsidRPr="00784101">
        <w:rPr>
          <w:b/>
          <w:bCs/>
        </w:rPr>
        <w:t>.2</w:t>
      </w:r>
      <w:r w:rsidRPr="00784101">
        <w:rPr>
          <w:b/>
        </w:rPr>
        <w:t xml:space="preserve"> </w:t>
      </w:r>
      <w:r w:rsidRPr="00784101">
        <w:rPr>
          <w:bCs/>
        </w:rPr>
        <w:t>Achizitorul are dreptul de a verifica, pe întreaga durată</w:t>
      </w:r>
      <w:r>
        <w:rPr>
          <w:bCs/>
        </w:rPr>
        <w:t xml:space="preserve"> a executării contractului, modul de prestare a serviciilor și respectarea obligațiilor asumate de Prestator.</w:t>
      </w:r>
    </w:p>
    <w:p w14:paraId="0D39BBA9" w14:textId="77130C38" w:rsidR="006B2D53" w:rsidRDefault="0072790B">
      <w:pPr>
        <w:jc w:val="both"/>
        <w:rPr>
          <w:b/>
        </w:rPr>
      </w:pPr>
      <w:r>
        <w:rPr>
          <w:b/>
          <w:bCs/>
        </w:rPr>
        <w:t>1</w:t>
      </w:r>
      <w:r w:rsidR="00DB164E">
        <w:rPr>
          <w:b/>
          <w:bCs/>
        </w:rPr>
        <w:t>2</w:t>
      </w:r>
      <w:r>
        <w:rPr>
          <w:b/>
          <w:bCs/>
        </w:rPr>
        <w:t>.3</w:t>
      </w:r>
      <w:r>
        <w:rPr>
          <w:b/>
        </w:rPr>
        <w:t xml:space="preserve"> </w:t>
      </w:r>
      <w:r>
        <w:rPr>
          <w:bCs/>
        </w:rPr>
        <w:t>Confirmarea prestării serviciilor se realizează prin semnarea procesului-verbal de recepție de către reprezentanții autorizați ai părților.</w:t>
      </w:r>
    </w:p>
    <w:p w14:paraId="7AE1000F" w14:textId="3E16260B" w:rsidR="006B2D53" w:rsidRDefault="0072790B">
      <w:pPr>
        <w:jc w:val="both"/>
        <w:rPr>
          <w:b/>
        </w:rPr>
      </w:pPr>
      <w:r>
        <w:rPr>
          <w:b/>
          <w:bCs/>
        </w:rPr>
        <w:t>1</w:t>
      </w:r>
      <w:r w:rsidR="00DB164E">
        <w:rPr>
          <w:b/>
          <w:bCs/>
        </w:rPr>
        <w:t>2</w:t>
      </w:r>
      <w:r>
        <w:rPr>
          <w:b/>
          <w:bCs/>
        </w:rPr>
        <w:t>.4</w:t>
      </w:r>
      <w:r>
        <w:rPr>
          <w:b/>
        </w:rPr>
        <w:t xml:space="preserve"> </w:t>
      </w:r>
      <w:r>
        <w:rPr>
          <w:bCs/>
        </w:rPr>
        <w:t>Procesul-verbal de recepție constituie document justificativ pentru emiterea facturii și efectuarea plății.</w:t>
      </w:r>
    </w:p>
    <w:p w14:paraId="24CC2C19" w14:textId="0B8307FC" w:rsidR="006B2D53" w:rsidRPr="00784101" w:rsidRDefault="0072790B">
      <w:pPr>
        <w:jc w:val="both"/>
        <w:rPr>
          <w:b/>
        </w:rPr>
      </w:pPr>
      <w:r w:rsidRPr="00946A56">
        <w:rPr>
          <w:b/>
          <w:bCs/>
        </w:rPr>
        <w:t>1</w:t>
      </w:r>
      <w:r w:rsidR="00DB164E">
        <w:rPr>
          <w:b/>
          <w:bCs/>
        </w:rPr>
        <w:t>2</w:t>
      </w:r>
      <w:r w:rsidRPr="00946A56">
        <w:rPr>
          <w:b/>
          <w:bCs/>
        </w:rPr>
        <w:t xml:space="preserve">.5 </w:t>
      </w:r>
      <w:r w:rsidRPr="00784101">
        <w:t xml:space="preserve">În cazul constatării unor neconformități, Achizitorul poate refuza recepția totală sau parțială a livrării. Prestatorul va înlocui porțiile neconforme în termen de </w:t>
      </w:r>
      <w:r w:rsidRPr="00784101">
        <w:rPr>
          <w:b/>
          <w:bCs/>
        </w:rPr>
        <w:t>maximum 2 (două) ore</w:t>
      </w:r>
      <w:r w:rsidRPr="00784101">
        <w:t xml:space="preserve"> de la notificare, fără costuri suplimentare, în condițiile Caietului de sarcini.</w:t>
      </w:r>
    </w:p>
    <w:p w14:paraId="47C47D3E" w14:textId="792F70D0" w:rsidR="006B2D53" w:rsidRDefault="0072790B">
      <w:pPr>
        <w:jc w:val="both"/>
        <w:rPr>
          <w:bCs/>
        </w:rPr>
      </w:pPr>
      <w:r>
        <w:rPr>
          <w:b/>
          <w:bCs/>
        </w:rPr>
        <w:t>1</w:t>
      </w:r>
      <w:r w:rsidR="00DB164E">
        <w:rPr>
          <w:b/>
          <w:bCs/>
        </w:rPr>
        <w:t>2</w:t>
      </w:r>
      <w:r>
        <w:rPr>
          <w:b/>
          <w:bCs/>
        </w:rPr>
        <w:t xml:space="preserve">.6 </w:t>
      </w:r>
      <w:r>
        <w:rPr>
          <w:bCs/>
        </w:rPr>
        <w:t>Serviciile se consideră recepționate după semnarea procesului-verbal de recepție de către reprezentanții părților.</w:t>
      </w:r>
    </w:p>
    <w:p w14:paraId="7D1B3BE9" w14:textId="77777777" w:rsidR="00544161" w:rsidRDefault="00544161">
      <w:pPr>
        <w:jc w:val="both"/>
        <w:rPr>
          <w:bCs/>
        </w:rPr>
      </w:pPr>
    </w:p>
    <w:p w14:paraId="58059C46" w14:textId="3A3F5099" w:rsidR="006B2D53" w:rsidRDefault="0072790B">
      <w:pPr>
        <w:keepNext/>
        <w:spacing w:before="80" w:after="60"/>
        <w:jc w:val="both"/>
        <w:rPr>
          <w:b/>
        </w:rPr>
      </w:pPr>
      <w:r>
        <w:rPr>
          <w:b/>
        </w:rPr>
        <w:t>Articol 1</w:t>
      </w:r>
      <w:r w:rsidR="00DB164E">
        <w:rPr>
          <w:b/>
        </w:rPr>
        <w:t xml:space="preserve">3 </w:t>
      </w:r>
      <w:r w:rsidR="00DB164E">
        <w:t>-</w:t>
      </w:r>
      <w:r>
        <w:rPr>
          <w:b/>
        </w:rPr>
        <w:t xml:space="preserve"> </w:t>
      </w:r>
      <w:bookmarkStart w:id="0" w:name="_Ref500222925"/>
      <w:bookmarkStart w:id="1" w:name="_Ref500222817"/>
      <w:r>
        <w:rPr>
          <w:b/>
          <w:u w:val="single"/>
        </w:rPr>
        <w:t>MODIFICAREA CONTRACTULUI</w:t>
      </w:r>
    </w:p>
    <w:p w14:paraId="6A4900B8" w14:textId="7018BFA7" w:rsidR="006B2D53" w:rsidRDefault="0072790B">
      <w:pPr>
        <w:jc w:val="both"/>
        <w:rPr>
          <w:b/>
        </w:rPr>
      </w:pPr>
      <w:r>
        <w:rPr>
          <w:b/>
          <w:bCs/>
        </w:rPr>
        <w:t>1</w:t>
      </w:r>
      <w:r w:rsidR="00DB164E">
        <w:rPr>
          <w:b/>
          <w:bCs/>
        </w:rPr>
        <w:t>3</w:t>
      </w:r>
      <w:r>
        <w:rPr>
          <w:b/>
          <w:bCs/>
        </w:rPr>
        <w:t>.1</w:t>
      </w:r>
      <w:r>
        <w:rPr>
          <w:b/>
        </w:rPr>
        <w:t xml:space="preserve"> </w:t>
      </w:r>
      <w:r>
        <w:rPr>
          <w:bCs/>
        </w:rPr>
        <w:t>Prezentul contract poate fi modificat numai în condițiile și în limitele prevăzute de Legea nr. 98/2016 privind achizițiile publice, de actele normative incidente și de acordul-cadru, prin act adițional încheiat în formă scrisă și semnat de ambele părți.</w:t>
      </w:r>
    </w:p>
    <w:p w14:paraId="0DAD8424" w14:textId="66EBBAD4" w:rsidR="006B2D53" w:rsidRDefault="0072790B">
      <w:pPr>
        <w:jc w:val="both"/>
        <w:rPr>
          <w:b/>
        </w:rPr>
      </w:pPr>
      <w:r>
        <w:rPr>
          <w:b/>
          <w:bCs/>
        </w:rPr>
        <w:t>1</w:t>
      </w:r>
      <w:r w:rsidR="00DB164E">
        <w:rPr>
          <w:b/>
          <w:bCs/>
        </w:rPr>
        <w:t>3</w:t>
      </w:r>
      <w:r>
        <w:rPr>
          <w:b/>
          <w:bCs/>
        </w:rPr>
        <w:t>.2</w:t>
      </w:r>
      <w:r>
        <w:rPr>
          <w:b/>
        </w:rPr>
        <w:t xml:space="preserve"> </w:t>
      </w:r>
      <w:r>
        <w:rPr>
          <w:bCs/>
        </w:rPr>
        <w:t>Modificările contractului produc efecte numai de la data intrării în vigoare a actului adițional, cu excepția situațiilor în care legea prevede altfel.</w:t>
      </w:r>
    </w:p>
    <w:p w14:paraId="726709D2" w14:textId="77777777" w:rsidR="00544161" w:rsidRDefault="00544161">
      <w:pPr>
        <w:jc w:val="both"/>
        <w:rPr>
          <w:b/>
        </w:rPr>
      </w:pPr>
    </w:p>
    <w:bookmarkEnd w:id="0"/>
    <w:bookmarkEnd w:id="1"/>
    <w:p w14:paraId="6804227B" w14:textId="38F02B2B" w:rsidR="006B2D53" w:rsidRDefault="0072790B">
      <w:pPr>
        <w:pStyle w:val="Style1"/>
        <w:numPr>
          <w:ilvl w:val="0"/>
          <w:numId w:val="0"/>
        </w:numPr>
        <w:spacing w:before="80" w:after="60"/>
        <w:jc w:val="both"/>
      </w:pPr>
      <w:r>
        <w:rPr>
          <w:rFonts w:ascii="Times New Roman" w:hAnsi="Times New Roman" w:cs="Times New Roman"/>
          <w:sz w:val="24"/>
          <w:szCs w:val="24"/>
          <w:lang w:val="ro-RO"/>
        </w:rPr>
        <w:t>Articol 1</w:t>
      </w:r>
      <w:r w:rsidR="00DB164E">
        <w:rPr>
          <w:rFonts w:ascii="Times New Roman" w:hAnsi="Times New Roman" w:cs="Times New Roman"/>
          <w:sz w:val="24"/>
          <w:szCs w:val="24"/>
          <w:lang w:val="ro-RO"/>
        </w:rPr>
        <w:t>4</w:t>
      </w:r>
      <w:r>
        <w:rPr>
          <w:rFonts w:ascii="Times New Roman" w:hAnsi="Times New Roman" w:cs="Times New Roman"/>
          <w:sz w:val="24"/>
          <w:szCs w:val="24"/>
          <w:lang w:val="ro-RO"/>
        </w:rPr>
        <w:t xml:space="preserve"> - </w:t>
      </w:r>
      <w:r>
        <w:rPr>
          <w:rFonts w:ascii="Times New Roman" w:hAnsi="Times New Roman" w:cs="Times New Roman"/>
          <w:sz w:val="24"/>
          <w:szCs w:val="24"/>
          <w:u w:val="single"/>
          <w:lang w:val="ro-RO"/>
        </w:rPr>
        <w:t>FORŢA MAJORĂ</w:t>
      </w:r>
      <w:r>
        <w:rPr>
          <w:rFonts w:ascii="Times New Roman" w:hAnsi="Times New Roman" w:cs="Times New Roman"/>
          <w:sz w:val="24"/>
          <w:szCs w:val="24"/>
          <w:lang w:val="ro-RO"/>
        </w:rPr>
        <w:t xml:space="preserve"> </w:t>
      </w:r>
    </w:p>
    <w:p w14:paraId="01ABC525" w14:textId="650F9F82" w:rsidR="006B2D53" w:rsidRDefault="0072790B">
      <w:pPr>
        <w:jc w:val="both"/>
        <w:rPr>
          <w:lang w:val="pt-BR"/>
        </w:rPr>
      </w:pPr>
      <w:r>
        <w:rPr>
          <w:rStyle w:val="ln2punct1"/>
          <w:color w:val="000000"/>
          <w:lang w:val="pt-BR"/>
        </w:rPr>
        <w:t>1</w:t>
      </w:r>
      <w:r w:rsidR="00DB164E">
        <w:rPr>
          <w:rStyle w:val="ln2punct1"/>
          <w:color w:val="000000"/>
          <w:lang w:val="pt-BR"/>
        </w:rPr>
        <w:t>4</w:t>
      </w:r>
      <w:r>
        <w:rPr>
          <w:rStyle w:val="ln2punct1"/>
          <w:color w:val="000000"/>
          <w:lang w:val="pt-BR"/>
        </w:rPr>
        <w:t>.1</w:t>
      </w:r>
      <w:r>
        <w:rPr>
          <w:rStyle w:val="ln2tpunct"/>
          <w:lang w:val="pt-BR"/>
        </w:rPr>
        <w:t xml:space="preserve"> </w:t>
      </w:r>
      <w:r>
        <w:t>Forța majoră este constatată în condițiile legii.</w:t>
      </w:r>
    </w:p>
    <w:p w14:paraId="35B6C49B" w14:textId="4563923A" w:rsidR="006B2D53" w:rsidRDefault="0072790B">
      <w:pPr>
        <w:jc w:val="both"/>
        <w:rPr>
          <w:lang w:val="pt-BR"/>
        </w:rPr>
      </w:pPr>
      <w:r>
        <w:rPr>
          <w:rStyle w:val="ln2punct1"/>
          <w:color w:val="000000"/>
          <w:lang w:val="pt-BR"/>
        </w:rPr>
        <w:t>1</w:t>
      </w:r>
      <w:r w:rsidR="00DB164E">
        <w:rPr>
          <w:rStyle w:val="ln2punct1"/>
          <w:color w:val="000000"/>
          <w:lang w:val="pt-BR"/>
        </w:rPr>
        <w:t>4</w:t>
      </w:r>
      <w:r>
        <w:rPr>
          <w:rStyle w:val="ln2punct1"/>
          <w:color w:val="000000"/>
          <w:lang w:val="pt-BR"/>
        </w:rPr>
        <w:t>.2</w:t>
      </w:r>
      <w:r>
        <w:rPr>
          <w:rStyle w:val="ln2tpunct"/>
          <w:lang w:val="pt-BR"/>
        </w:rPr>
        <w:t xml:space="preserve"> </w:t>
      </w:r>
      <w:r>
        <w:t>Forța majoră exonerează părțile de îndeplinirea obligațiilor asumate prin prezentul contract, pe perioada în care aceasta acționează.</w:t>
      </w:r>
    </w:p>
    <w:p w14:paraId="3FA12F93" w14:textId="1059C19D" w:rsidR="006B2D53" w:rsidRDefault="0072790B">
      <w:pPr>
        <w:jc w:val="both"/>
        <w:rPr>
          <w:lang w:val="pt-BR"/>
        </w:rPr>
      </w:pPr>
      <w:r>
        <w:rPr>
          <w:rStyle w:val="ln2punct1"/>
          <w:color w:val="000000"/>
          <w:lang w:val="pt-BR"/>
        </w:rPr>
        <w:t>1</w:t>
      </w:r>
      <w:r w:rsidR="00DB164E">
        <w:rPr>
          <w:rStyle w:val="ln2punct1"/>
          <w:color w:val="000000"/>
          <w:lang w:val="pt-BR"/>
        </w:rPr>
        <w:t>4</w:t>
      </w:r>
      <w:r>
        <w:rPr>
          <w:rStyle w:val="ln2punct1"/>
          <w:color w:val="000000"/>
          <w:lang w:val="pt-BR"/>
        </w:rPr>
        <w:t>.3</w:t>
      </w:r>
      <w:r>
        <w:rPr>
          <w:rStyle w:val="ln2tpunct"/>
          <w:lang w:val="pt-BR"/>
        </w:rPr>
        <w:t xml:space="preserve"> </w:t>
      </w:r>
      <w:r>
        <w:t>Executarea prezentului contract se suspendă pe durata existenței cazului de forță majoră, fără a aduce atingere drepturilor dobândite de părți anterior apariției acestuia.</w:t>
      </w:r>
    </w:p>
    <w:p w14:paraId="25AAECE6" w14:textId="71370A1F" w:rsidR="006B2D53" w:rsidRDefault="0072790B">
      <w:pPr>
        <w:jc w:val="both"/>
        <w:rPr>
          <w:rStyle w:val="ln2tpunct"/>
          <w:lang w:val="pt-BR"/>
        </w:rPr>
      </w:pPr>
      <w:r>
        <w:rPr>
          <w:rStyle w:val="ln2punct1"/>
          <w:color w:val="000000"/>
          <w:lang w:val="pt-BR"/>
        </w:rPr>
        <w:t>1</w:t>
      </w:r>
      <w:r w:rsidR="00DB164E">
        <w:rPr>
          <w:rStyle w:val="ln2punct1"/>
          <w:color w:val="000000"/>
          <w:lang w:val="pt-BR"/>
        </w:rPr>
        <w:t>4</w:t>
      </w:r>
      <w:r>
        <w:rPr>
          <w:rStyle w:val="ln2punct1"/>
          <w:color w:val="000000"/>
          <w:lang w:val="pt-BR"/>
        </w:rPr>
        <w:t>.4</w:t>
      </w:r>
      <w:r>
        <w:rPr>
          <w:rStyle w:val="ln2tpunct"/>
          <w:lang w:val="pt-BR"/>
        </w:rPr>
        <w:t xml:space="preserve"> </w:t>
      </w:r>
      <w:r>
        <w:t>Partea care invocă forța majoră are obligația de a notifica celeilalte părți, de îndată și în mod complet, producerea acesteia și de a lua toate măsurile rezonabile pentru limitarea consecințelor.</w:t>
      </w:r>
    </w:p>
    <w:p w14:paraId="294F0CDF" w14:textId="09094FBA" w:rsidR="006B2D53" w:rsidRDefault="0072790B">
      <w:pPr>
        <w:autoSpaceDE w:val="0"/>
        <w:jc w:val="both"/>
      </w:pPr>
      <w:r>
        <w:rPr>
          <w:b/>
        </w:rPr>
        <w:t>1</w:t>
      </w:r>
      <w:r w:rsidR="00DB164E">
        <w:rPr>
          <w:b/>
        </w:rPr>
        <w:t>4</w:t>
      </w:r>
      <w:r>
        <w:rPr>
          <w:b/>
        </w:rPr>
        <w:t>.5</w:t>
      </w:r>
      <w:r>
        <w:t xml:space="preserve"> Partea care invocă forța majoră are obligația de a notifica celeilalte părți încetarea acesteia în termen de </w:t>
      </w:r>
      <w:r>
        <w:rPr>
          <w:b/>
          <w:bCs/>
        </w:rPr>
        <w:t>15 (cincisprezece) zile calendaristice</w:t>
      </w:r>
      <w:r>
        <w:t xml:space="preserve"> de la încetare.</w:t>
      </w:r>
    </w:p>
    <w:p w14:paraId="58AD8E44" w14:textId="668AF42D" w:rsidR="006B2D53" w:rsidRDefault="0072790B">
      <w:pPr>
        <w:jc w:val="both"/>
      </w:pPr>
      <w:r>
        <w:rPr>
          <w:rStyle w:val="ln2punct1"/>
          <w:color w:val="000000"/>
          <w:lang w:val="pt-BR"/>
        </w:rPr>
        <w:t>1</w:t>
      </w:r>
      <w:r w:rsidR="00DB164E">
        <w:rPr>
          <w:rStyle w:val="ln2punct1"/>
          <w:color w:val="000000"/>
          <w:lang w:val="pt-BR"/>
        </w:rPr>
        <w:t>4</w:t>
      </w:r>
      <w:r>
        <w:rPr>
          <w:rStyle w:val="ln2punct1"/>
          <w:color w:val="000000"/>
          <w:lang w:val="pt-BR"/>
        </w:rPr>
        <w:t>.6</w:t>
      </w:r>
      <w:r>
        <w:rPr>
          <w:rStyle w:val="ln2tpunct"/>
          <w:lang w:val="pt-BR"/>
        </w:rPr>
        <w:t xml:space="preserve"> </w:t>
      </w:r>
      <w:r>
        <w:t xml:space="preserve">Dacă situația de forță majoră se prelungește sau se estimează că se va prelungi pentru o perioadă mai mare de </w:t>
      </w:r>
      <w:r>
        <w:rPr>
          <w:b/>
          <w:bCs/>
        </w:rPr>
        <w:t>30 (treizeci) de zile calendaristice</w:t>
      </w:r>
      <w:r>
        <w:t>, oricare dintre părți poate notifica celeilalte încetarea prezentului contract, fără ca vreuna dintre părți să poată pretinde plata de daune-interese.</w:t>
      </w:r>
    </w:p>
    <w:p w14:paraId="05ADA5BF" w14:textId="77777777" w:rsidR="00544161" w:rsidRDefault="00544161">
      <w:pPr>
        <w:keepNext/>
        <w:tabs>
          <w:tab w:val="left" w:pos="747"/>
        </w:tabs>
        <w:spacing w:before="80" w:after="60"/>
        <w:ind w:right="-23"/>
        <w:jc w:val="both"/>
        <w:rPr>
          <w:b/>
        </w:rPr>
      </w:pPr>
    </w:p>
    <w:p w14:paraId="16583528" w14:textId="03583D10" w:rsidR="006B2D53" w:rsidRDefault="0072790B">
      <w:pPr>
        <w:keepNext/>
        <w:tabs>
          <w:tab w:val="left" w:pos="747"/>
        </w:tabs>
        <w:spacing w:before="80" w:after="60"/>
        <w:ind w:right="-23"/>
        <w:jc w:val="both"/>
        <w:rPr>
          <w:b/>
        </w:rPr>
      </w:pPr>
      <w:r>
        <w:rPr>
          <w:b/>
        </w:rPr>
        <w:t>Articol 1</w:t>
      </w:r>
      <w:r w:rsidR="00DB164E">
        <w:rPr>
          <w:b/>
        </w:rPr>
        <w:t>5</w:t>
      </w:r>
      <w:r>
        <w:rPr>
          <w:b/>
        </w:rPr>
        <w:t xml:space="preserve"> - </w:t>
      </w:r>
      <w:r>
        <w:rPr>
          <w:b/>
          <w:u w:val="single"/>
        </w:rPr>
        <w:t xml:space="preserve">LITIGII </w:t>
      </w:r>
    </w:p>
    <w:p w14:paraId="50FBFD92" w14:textId="780206E0" w:rsidR="006B2D53" w:rsidRDefault="0072790B">
      <w:pPr>
        <w:tabs>
          <w:tab w:val="left" w:pos="747"/>
        </w:tabs>
        <w:ind w:right="-23"/>
        <w:jc w:val="both"/>
      </w:pPr>
      <w:r>
        <w:rPr>
          <w:b/>
        </w:rPr>
        <w:t>1</w:t>
      </w:r>
      <w:r w:rsidR="00DB164E">
        <w:rPr>
          <w:b/>
        </w:rPr>
        <w:t>5</w:t>
      </w:r>
      <w:r>
        <w:rPr>
          <w:b/>
        </w:rPr>
        <w:t>.1</w:t>
      </w:r>
      <w:r>
        <w:t xml:space="preserve"> Litigiile care pot apărea în legătură cu încheierea, interpretarea, executarea sau încetarea prezentului contract se vor soluționa, cu prioritate, pe cale amiabilă.</w:t>
      </w:r>
    </w:p>
    <w:p w14:paraId="6E3BB329" w14:textId="16986284" w:rsidR="006B2D53" w:rsidRDefault="0072790B">
      <w:pPr>
        <w:tabs>
          <w:tab w:val="left" w:pos="747"/>
        </w:tabs>
        <w:ind w:right="-23"/>
        <w:jc w:val="both"/>
      </w:pPr>
      <w:r>
        <w:rPr>
          <w:b/>
        </w:rPr>
        <w:t>1</w:t>
      </w:r>
      <w:r w:rsidR="00DB164E">
        <w:rPr>
          <w:b/>
        </w:rPr>
        <w:t>5</w:t>
      </w:r>
      <w:r>
        <w:rPr>
          <w:b/>
        </w:rPr>
        <w:t>.2</w:t>
      </w:r>
      <w:r>
        <w:t xml:space="preserve"> Părțile vor depune toate diligențele necesare pentru soluționarea pe cale amiabilă a oricărei neînțelegeri sau dispute izvorâte din sau în legătură cu prezentul contract.</w:t>
      </w:r>
    </w:p>
    <w:p w14:paraId="03552608" w14:textId="25250EE3" w:rsidR="006B2D53" w:rsidRDefault="0072790B">
      <w:pPr>
        <w:tabs>
          <w:tab w:val="left" w:pos="747"/>
        </w:tabs>
        <w:ind w:right="-23"/>
        <w:jc w:val="both"/>
      </w:pPr>
      <w:r>
        <w:rPr>
          <w:b/>
        </w:rPr>
        <w:t>1</w:t>
      </w:r>
      <w:r w:rsidR="00DB164E">
        <w:rPr>
          <w:b/>
        </w:rPr>
        <w:t>5</w:t>
      </w:r>
      <w:r>
        <w:rPr>
          <w:b/>
        </w:rPr>
        <w:t>.3</w:t>
      </w:r>
      <w:r>
        <w:t xml:space="preserve"> În cazul în care părțile nu ajung la o soluție amiabilă în termen de </w:t>
      </w:r>
      <w:r>
        <w:rPr>
          <w:b/>
          <w:bCs/>
        </w:rPr>
        <w:t>15 (cincisprezece) zile calendaristice</w:t>
      </w:r>
      <w:r>
        <w:t xml:space="preserve"> de la începerea negocierilor, litigiul va fi soluționat de instanțele judecătorești competente din România.</w:t>
      </w:r>
    </w:p>
    <w:p w14:paraId="5C9B9CF1" w14:textId="77777777" w:rsidR="00544161" w:rsidRDefault="00544161">
      <w:pPr>
        <w:tabs>
          <w:tab w:val="left" w:pos="747"/>
        </w:tabs>
        <w:ind w:right="-23"/>
        <w:jc w:val="both"/>
      </w:pPr>
    </w:p>
    <w:p w14:paraId="54A7E01A" w14:textId="61E9A669" w:rsidR="006B2D53" w:rsidRDefault="0072790B">
      <w:pPr>
        <w:pStyle w:val="DefaultText"/>
        <w:keepNext/>
        <w:spacing w:before="80" w:after="60"/>
        <w:ind w:right="113"/>
        <w:jc w:val="both"/>
        <w:rPr>
          <w:b/>
          <w:szCs w:val="24"/>
          <w:lang w:val="pt-BR"/>
        </w:rPr>
      </w:pPr>
      <w:r>
        <w:rPr>
          <w:b/>
          <w:szCs w:val="24"/>
          <w:lang w:val="pt-BR"/>
        </w:rPr>
        <w:t>Articol 1</w:t>
      </w:r>
      <w:r w:rsidR="00DB164E">
        <w:rPr>
          <w:b/>
          <w:szCs w:val="24"/>
          <w:lang w:val="pt-BR"/>
        </w:rPr>
        <w:t>6</w:t>
      </w:r>
      <w:r>
        <w:rPr>
          <w:b/>
          <w:szCs w:val="24"/>
          <w:lang w:val="pt-BR"/>
        </w:rPr>
        <w:t xml:space="preserve"> - </w:t>
      </w:r>
      <w:r>
        <w:rPr>
          <w:b/>
          <w:szCs w:val="24"/>
          <w:u w:val="single"/>
          <w:lang w:val="pt-BR"/>
        </w:rPr>
        <w:t>ÎNCETAREA CONTRACTULUI</w:t>
      </w:r>
    </w:p>
    <w:p w14:paraId="474D2A86" w14:textId="6F7CEC25" w:rsidR="006B2D53" w:rsidRDefault="0072790B">
      <w:pPr>
        <w:ind w:right="113"/>
        <w:jc w:val="both"/>
      </w:pPr>
      <w:bookmarkStart w:id="2" w:name="_Hlk195106692"/>
      <w:r>
        <w:rPr>
          <w:b/>
          <w:lang w:val="pt-BR" w:eastAsia="en-US"/>
        </w:rPr>
        <w:t>1</w:t>
      </w:r>
      <w:r w:rsidR="00DB164E">
        <w:rPr>
          <w:b/>
          <w:lang w:val="pt-BR" w:eastAsia="en-US"/>
        </w:rPr>
        <w:t>6</w:t>
      </w:r>
      <w:r>
        <w:rPr>
          <w:b/>
          <w:lang w:val="pt-BR" w:eastAsia="en-US"/>
        </w:rPr>
        <w:t>.1</w:t>
      </w:r>
      <w:r>
        <w:rPr>
          <w:bCs/>
          <w:lang w:val="pt-BR" w:eastAsia="en-US"/>
        </w:rPr>
        <w:t xml:space="preserve"> Prezentul contract încetează în următoarele situații:</w:t>
      </w:r>
    </w:p>
    <w:p w14:paraId="766531CA" w14:textId="77777777" w:rsidR="006B2D53" w:rsidRDefault="0072790B">
      <w:pPr>
        <w:numPr>
          <w:ilvl w:val="0"/>
          <w:numId w:val="7"/>
        </w:numPr>
        <w:jc w:val="both"/>
        <w:rPr>
          <w:rFonts w:eastAsia="Calibri"/>
        </w:rPr>
      </w:pPr>
      <w:r>
        <w:rPr>
          <w:rFonts w:eastAsia="Calibri"/>
        </w:rPr>
        <w:t>la expirarea duratei pentru care a fost încheiat;</w:t>
      </w:r>
    </w:p>
    <w:p w14:paraId="23340DCB" w14:textId="77777777" w:rsidR="006B2D53" w:rsidRDefault="0072790B">
      <w:pPr>
        <w:numPr>
          <w:ilvl w:val="0"/>
          <w:numId w:val="7"/>
        </w:numPr>
      </w:pPr>
      <w:r>
        <w:t>prin acordul scris al părților;</w:t>
      </w:r>
    </w:p>
    <w:p w14:paraId="1F01DE85" w14:textId="77777777" w:rsidR="006B2D53" w:rsidRDefault="0072790B">
      <w:pPr>
        <w:numPr>
          <w:ilvl w:val="0"/>
          <w:numId w:val="7"/>
        </w:numPr>
      </w:pPr>
      <w:r>
        <w:t>prin reziliere, în condițiile prezentului contract;</w:t>
      </w:r>
    </w:p>
    <w:p w14:paraId="25C24984" w14:textId="77777777" w:rsidR="006B2D53" w:rsidRDefault="0072790B">
      <w:pPr>
        <w:numPr>
          <w:ilvl w:val="0"/>
          <w:numId w:val="7"/>
        </w:numPr>
      </w:pPr>
      <w:r>
        <w:t>prin denunțare unilaterală, în condițiile prezentului contract;</w:t>
      </w:r>
    </w:p>
    <w:p w14:paraId="298B2572" w14:textId="4DE8946E" w:rsidR="006B2D53" w:rsidRDefault="0072790B">
      <w:pPr>
        <w:numPr>
          <w:ilvl w:val="0"/>
          <w:numId w:val="7"/>
        </w:numPr>
      </w:pPr>
      <w:r>
        <w:t>în caz de forță majoră, în condițiile prevăzute la art. 1</w:t>
      </w:r>
      <w:r w:rsidR="00E92663">
        <w:t>4</w:t>
      </w:r>
      <w:r>
        <w:t>;</w:t>
      </w:r>
    </w:p>
    <w:p w14:paraId="5A284DBF" w14:textId="77777777" w:rsidR="006B2D53" w:rsidRDefault="0072790B">
      <w:pPr>
        <w:numPr>
          <w:ilvl w:val="0"/>
          <w:numId w:val="7"/>
        </w:numPr>
      </w:pPr>
      <w:r>
        <w:t>în orice alte cazuri prevăzute de lege.</w:t>
      </w:r>
    </w:p>
    <w:p w14:paraId="573B6F3A" w14:textId="051541E3" w:rsidR="006B2D53" w:rsidRDefault="0072790B">
      <w:pPr>
        <w:jc w:val="both"/>
        <w:rPr>
          <w:rFonts w:eastAsia="Calibri"/>
          <w:kern w:val="2"/>
        </w:rPr>
      </w:pPr>
      <w:r>
        <w:rPr>
          <w:rFonts w:eastAsia="Calibri"/>
          <w:b/>
          <w:bCs/>
          <w:kern w:val="2"/>
        </w:rPr>
        <w:t>1</w:t>
      </w:r>
      <w:r w:rsidR="00DB164E">
        <w:rPr>
          <w:rFonts w:eastAsia="Calibri"/>
          <w:b/>
          <w:bCs/>
          <w:kern w:val="2"/>
        </w:rPr>
        <w:t>6</w:t>
      </w:r>
      <w:r>
        <w:rPr>
          <w:rFonts w:eastAsia="Calibri"/>
          <w:b/>
          <w:bCs/>
          <w:kern w:val="2"/>
        </w:rPr>
        <w:t>.2</w:t>
      </w:r>
      <w:r>
        <w:rPr>
          <w:rFonts w:eastAsia="Calibri"/>
          <w:kern w:val="2"/>
        </w:rPr>
        <w:t xml:space="preserve"> Achizitorul are dreptul să rezilieze prezentul contract prin notificare scrisă adresată Prestatorului, în cazul în care acesta nu își execută sau își execută necorespunzător obligațiile asumate prin prezentul contract și nu remediază neconformitățile constatate în termenul stabilit de Achizitor.</w:t>
      </w:r>
    </w:p>
    <w:p w14:paraId="1E26F1EB" w14:textId="18484FFE" w:rsidR="006B2D53" w:rsidRDefault="0072790B">
      <w:pPr>
        <w:ind w:right="113"/>
        <w:jc w:val="both"/>
        <w:rPr>
          <w:lang w:val="en-US" w:eastAsia="en-US"/>
        </w:rPr>
      </w:pPr>
      <w:r>
        <w:rPr>
          <w:b/>
          <w:bCs/>
          <w:lang w:val="en-US" w:eastAsia="en-US"/>
        </w:rPr>
        <w:t>1</w:t>
      </w:r>
      <w:r w:rsidR="00DB164E">
        <w:rPr>
          <w:b/>
          <w:bCs/>
          <w:lang w:val="en-US" w:eastAsia="en-US"/>
        </w:rPr>
        <w:t>6</w:t>
      </w:r>
      <w:r>
        <w:rPr>
          <w:b/>
          <w:bCs/>
          <w:lang w:val="en-US" w:eastAsia="en-US"/>
        </w:rPr>
        <w:t>.3</w:t>
      </w:r>
      <w:r>
        <w:rPr>
          <w:lang w:val="en-US" w:eastAsia="en-US"/>
        </w:rPr>
        <w:t xml:space="preserve"> Achizitorul are dreptul de a denunța unilateral prezentul contract, prin notificare scrisă transmisă Prestatorului, în condițiile prevăzute de lege și de acordul-cadru. În acest caz, Prestatorul are dreptul numai la plata serviciilor efectiv prestate și recepționate până la data încetării contractului.</w:t>
      </w:r>
    </w:p>
    <w:p w14:paraId="633AE490" w14:textId="6B630160" w:rsidR="004354B7" w:rsidRPr="004354B7" w:rsidRDefault="004354B7">
      <w:pPr>
        <w:ind w:right="113"/>
        <w:jc w:val="both"/>
        <w:rPr>
          <w:b/>
          <w:bCs/>
        </w:rPr>
      </w:pPr>
      <w:r w:rsidRPr="004354B7">
        <w:rPr>
          <w:b/>
          <w:bCs/>
          <w:lang w:val="en-US" w:eastAsia="en-US"/>
        </w:rPr>
        <w:t>1</w:t>
      </w:r>
      <w:r w:rsidR="00DB164E">
        <w:rPr>
          <w:b/>
          <w:bCs/>
          <w:lang w:val="en-US" w:eastAsia="en-US"/>
        </w:rPr>
        <w:t>6</w:t>
      </w:r>
      <w:r w:rsidRPr="004354B7">
        <w:rPr>
          <w:b/>
          <w:bCs/>
          <w:lang w:val="en-US" w:eastAsia="en-US"/>
        </w:rPr>
        <w:t>.4</w:t>
      </w:r>
      <w:r>
        <w:rPr>
          <w:b/>
          <w:bCs/>
          <w:lang w:val="en-US" w:eastAsia="en-US"/>
        </w:rPr>
        <w:t xml:space="preserve"> </w:t>
      </w:r>
      <w:r w:rsidRPr="004354B7">
        <w:rPr>
          <w:lang w:eastAsia="en-US"/>
        </w:rPr>
        <w:t>Deschiderea procedurii insolvenței, dizolvarea, lichidarea sau falimentul Prestatorului nu împiedică Achizitorul să exercite drepturile prevăzute de lege și de prezentul contract, inclusiv dreptul de încetare a acestuia, dacă sunt îndeplinite condițiile legale.</w:t>
      </w:r>
    </w:p>
    <w:p w14:paraId="571B82C9" w14:textId="285F1CC8" w:rsidR="006B2D53" w:rsidRDefault="0072790B">
      <w:pPr>
        <w:jc w:val="both"/>
        <w:rPr>
          <w:rFonts w:eastAsia="Calibri"/>
          <w:kern w:val="2"/>
        </w:rPr>
      </w:pPr>
      <w:r>
        <w:rPr>
          <w:rFonts w:eastAsia="Calibri"/>
          <w:b/>
          <w:bCs/>
          <w:kern w:val="2"/>
        </w:rPr>
        <w:t>1</w:t>
      </w:r>
      <w:r w:rsidR="00DB164E">
        <w:rPr>
          <w:rFonts w:eastAsia="Calibri"/>
          <w:b/>
          <w:bCs/>
          <w:kern w:val="2"/>
        </w:rPr>
        <w:t>6</w:t>
      </w:r>
      <w:r>
        <w:rPr>
          <w:rFonts w:eastAsia="Calibri"/>
          <w:b/>
          <w:bCs/>
          <w:kern w:val="2"/>
        </w:rPr>
        <w:t>.</w:t>
      </w:r>
      <w:r w:rsidR="004354B7">
        <w:rPr>
          <w:rFonts w:eastAsia="Calibri"/>
          <w:b/>
          <w:bCs/>
          <w:kern w:val="2"/>
        </w:rPr>
        <w:t>5</w:t>
      </w:r>
      <w:r>
        <w:rPr>
          <w:rFonts w:eastAsia="Calibri"/>
          <w:kern w:val="2"/>
        </w:rPr>
        <w:t xml:space="preserve">  </w:t>
      </w:r>
      <w:bookmarkEnd w:id="2"/>
      <w:r>
        <w:rPr>
          <w:rFonts w:eastAsia="Calibri"/>
          <w:kern w:val="2"/>
        </w:rPr>
        <w:t>Încetarea prezentului contract, indiferent de motiv, nu afectează drepturile și obligațiile scadente ale părților și nici dreptul acestora de a solicita repararea prejudiciilor cauzate prin neexecutarea obligațiilor contractuale.</w:t>
      </w:r>
    </w:p>
    <w:p w14:paraId="3E58F472" w14:textId="77777777" w:rsidR="00544161" w:rsidRDefault="00544161">
      <w:pPr>
        <w:jc w:val="both"/>
        <w:rPr>
          <w:rFonts w:eastAsia="Calibri"/>
          <w:kern w:val="2"/>
        </w:rPr>
      </w:pPr>
    </w:p>
    <w:p w14:paraId="55753E9F" w14:textId="4CFF00FA" w:rsidR="006B2D53" w:rsidRDefault="0072790B">
      <w:pPr>
        <w:keepNext/>
        <w:spacing w:before="80" w:after="60"/>
        <w:ind w:right="113"/>
        <w:jc w:val="both"/>
        <w:rPr>
          <w:lang w:val="pt-BR" w:eastAsia="en-US"/>
        </w:rPr>
      </w:pPr>
      <w:r>
        <w:rPr>
          <w:b/>
        </w:rPr>
        <w:t>Articol 1</w:t>
      </w:r>
      <w:r w:rsidR="00DB164E">
        <w:rPr>
          <w:b/>
        </w:rPr>
        <w:t>7</w:t>
      </w:r>
      <w:r>
        <w:rPr>
          <w:b/>
        </w:rPr>
        <w:t xml:space="preserve"> </w:t>
      </w:r>
      <w:r w:rsidR="006E4B6F">
        <w:rPr>
          <w:b/>
          <w:lang w:val="pt-BR" w:eastAsia="en-US"/>
        </w:rPr>
        <w:t xml:space="preserve">- </w:t>
      </w:r>
      <w:r>
        <w:rPr>
          <w:b/>
          <w:u w:val="single"/>
          <w:lang w:val="pt-BR" w:eastAsia="en-US"/>
        </w:rPr>
        <w:t>LIMBA CARE GUVERNEAZĂ CONTRACTUL</w:t>
      </w:r>
    </w:p>
    <w:p w14:paraId="0DF03F4B" w14:textId="1121DE3D" w:rsidR="006B2D53" w:rsidRDefault="0072790B">
      <w:pPr>
        <w:ind w:right="113"/>
        <w:jc w:val="both"/>
      </w:pPr>
      <w:r>
        <w:rPr>
          <w:b/>
          <w:bCs/>
          <w:lang w:val="pt-BR" w:eastAsia="en-US"/>
        </w:rPr>
        <w:t>1</w:t>
      </w:r>
      <w:r w:rsidR="00DB164E">
        <w:rPr>
          <w:b/>
          <w:bCs/>
          <w:lang w:val="pt-BR" w:eastAsia="en-US"/>
        </w:rPr>
        <w:t>7</w:t>
      </w:r>
      <w:r>
        <w:rPr>
          <w:b/>
          <w:bCs/>
          <w:lang w:val="pt-BR" w:eastAsia="en-US"/>
        </w:rPr>
        <w:t>.1</w:t>
      </w:r>
      <w:r>
        <w:rPr>
          <w:lang w:val="pt-BR" w:eastAsia="en-US"/>
        </w:rPr>
        <w:t xml:space="preserve"> </w:t>
      </w:r>
      <w:r>
        <w:t>Limba care guvernează prezentul contract, precum și toate documentele întocmite în executarea acestuia, este limba română.</w:t>
      </w:r>
    </w:p>
    <w:p w14:paraId="4A1C1E1D" w14:textId="77777777" w:rsidR="00DB164E" w:rsidRDefault="00DB164E">
      <w:pPr>
        <w:ind w:right="113"/>
        <w:jc w:val="both"/>
      </w:pPr>
    </w:p>
    <w:p w14:paraId="54B8D871" w14:textId="53AC3947" w:rsidR="006B2D53" w:rsidRDefault="0072790B">
      <w:pPr>
        <w:keepNext/>
        <w:spacing w:before="80" w:after="60"/>
        <w:ind w:right="113"/>
        <w:rPr>
          <w:b/>
          <w:lang w:val="pt-BR" w:eastAsia="en-US"/>
        </w:rPr>
      </w:pPr>
      <w:r>
        <w:rPr>
          <w:b/>
          <w:lang w:val="pt-BR" w:eastAsia="en-US"/>
        </w:rPr>
        <w:t>Articol 1</w:t>
      </w:r>
      <w:r w:rsidR="00DB164E">
        <w:rPr>
          <w:b/>
          <w:lang w:val="pt-BR" w:eastAsia="en-US"/>
        </w:rPr>
        <w:t>8</w:t>
      </w:r>
      <w:r>
        <w:rPr>
          <w:b/>
          <w:lang w:val="pt-BR" w:eastAsia="en-US"/>
        </w:rPr>
        <w:t xml:space="preserve"> - </w:t>
      </w:r>
      <w:r>
        <w:rPr>
          <w:b/>
          <w:u w:val="single"/>
          <w:lang w:val="pt-BR" w:eastAsia="en-US"/>
        </w:rPr>
        <w:t>COMUNICĂRI</w:t>
      </w:r>
    </w:p>
    <w:p w14:paraId="525449BB" w14:textId="4E6F63B0" w:rsidR="006B2D53" w:rsidRDefault="0072790B">
      <w:pPr>
        <w:jc w:val="both"/>
      </w:pPr>
      <w:r>
        <w:rPr>
          <w:b/>
        </w:rPr>
        <w:t>1</w:t>
      </w:r>
      <w:r w:rsidR="00DB164E">
        <w:rPr>
          <w:b/>
        </w:rPr>
        <w:t>8</w:t>
      </w:r>
      <w:r>
        <w:rPr>
          <w:b/>
        </w:rPr>
        <w:t>.1</w:t>
      </w:r>
      <w:r>
        <w:t xml:space="preserve"> (1) Orice comunicare între părți referitoare la executarea prezentului contract se va face în scris. </w:t>
      </w:r>
    </w:p>
    <w:p w14:paraId="069D6D3E" w14:textId="5F5AE6B6" w:rsidR="006B2D53" w:rsidRDefault="0072790B">
      <w:pPr>
        <w:jc w:val="both"/>
      </w:pPr>
      <w:r>
        <w:t xml:space="preserve">(2) </w:t>
      </w:r>
      <w:r w:rsidR="002C439D" w:rsidRPr="002C439D">
        <w:t>Orice comunicare, solicitare sau notificare transmisă între Achizitor și Prestator va cuprinde cel puțin denumirea și numărul prezentului contract.</w:t>
      </w:r>
    </w:p>
    <w:p w14:paraId="6074A2FC" w14:textId="77777777" w:rsidR="006B2D53" w:rsidRDefault="0072790B">
      <w:pPr>
        <w:ind w:right="-22"/>
        <w:jc w:val="both"/>
      </w:pPr>
      <w:r>
        <w:t>(3) Comunicările se pot transmite prin poștă, curier, e-mail sau prin înmânare directă, cu confirmarea primirii.</w:t>
      </w:r>
    </w:p>
    <w:p w14:paraId="759D97FA" w14:textId="77777777" w:rsidR="006B2D53" w:rsidRDefault="0072790B">
      <w:pPr>
        <w:ind w:right="-22"/>
        <w:jc w:val="both"/>
      </w:pPr>
      <w:r>
        <w:t>(4) Orice document transmis în legătură cu prezentul contract va fi înregistrat atât la expeditor, cât și la destinatar.</w:t>
      </w:r>
    </w:p>
    <w:p w14:paraId="39DC4A61" w14:textId="77777777" w:rsidR="006B2D53" w:rsidRDefault="0072790B">
      <w:pPr>
        <w:ind w:right="-22"/>
        <w:jc w:val="both"/>
      </w:pPr>
      <w:r>
        <w:t>(5) Comunicările telefonice au caracter operativ și vor fi confirmate ulterior în scris, atunci când produc efecte asupra executării contractului.</w:t>
      </w:r>
    </w:p>
    <w:p w14:paraId="6EF43EC8" w14:textId="3F6C886F" w:rsidR="006B2D53" w:rsidRDefault="0072790B" w:rsidP="003E0431">
      <w:pPr>
        <w:spacing w:before="120"/>
        <w:jc w:val="both"/>
      </w:pPr>
      <w:r>
        <w:rPr>
          <w:b/>
        </w:rPr>
        <w:t>1</w:t>
      </w:r>
      <w:r w:rsidR="00DB164E">
        <w:rPr>
          <w:b/>
        </w:rPr>
        <w:t>8</w:t>
      </w:r>
      <w:r>
        <w:rPr>
          <w:b/>
        </w:rPr>
        <w:t>.2</w:t>
      </w:r>
      <w:r>
        <w:t xml:space="preserve"> </w:t>
      </w:r>
      <w:r w:rsidR="003E0431" w:rsidRPr="003E0431">
        <w:t>Datele de contact ale părților sunt cele prevăzute la art. 1</w:t>
      </w:r>
      <w:r w:rsidR="00DB164E">
        <w:t>6</w:t>
      </w:r>
      <w:r w:rsidR="003E0431" w:rsidRPr="003E0431">
        <w:t>.2 din Acordul-cadru.</w:t>
      </w:r>
    </w:p>
    <w:p w14:paraId="13CAA683" w14:textId="77777777" w:rsidR="00544161" w:rsidRPr="003E0431" w:rsidRDefault="00544161" w:rsidP="003E0431">
      <w:pPr>
        <w:spacing w:before="120"/>
        <w:jc w:val="both"/>
      </w:pPr>
    </w:p>
    <w:p w14:paraId="07AC8325" w14:textId="390F5998" w:rsidR="006B2D53" w:rsidRDefault="0072790B">
      <w:pPr>
        <w:keepNext/>
        <w:spacing w:before="80" w:after="60"/>
        <w:jc w:val="both"/>
        <w:rPr>
          <w:b/>
        </w:rPr>
      </w:pPr>
      <w:r>
        <w:rPr>
          <w:b/>
        </w:rPr>
        <w:t>Articol 1</w:t>
      </w:r>
      <w:r w:rsidR="00DB164E">
        <w:rPr>
          <w:b/>
        </w:rPr>
        <w:t>9</w:t>
      </w:r>
      <w:r>
        <w:rPr>
          <w:b/>
        </w:rPr>
        <w:t xml:space="preserve"> - </w:t>
      </w:r>
      <w:r>
        <w:rPr>
          <w:b/>
          <w:u w:val="single"/>
        </w:rPr>
        <w:t>LEGEA APLICABILĂ CONTRACTULUI</w:t>
      </w:r>
    </w:p>
    <w:p w14:paraId="002FD300" w14:textId="4AB982D6" w:rsidR="006B2D53" w:rsidRDefault="0072790B">
      <w:pPr>
        <w:ind w:right="-22"/>
        <w:jc w:val="both"/>
      </w:pPr>
      <w:r>
        <w:rPr>
          <w:b/>
        </w:rPr>
        <w:t>1</w:t>
      </w:r>
      <w:r w:rsidR="00DB164E">
        <w:rPr>
          <w:b/>
        </w:rPr>
        <w:t>9</w:t>
      </w:r>
      <w:r>
        <w:rPr>
          <w:b/>
        </w:rPr>
        <w:t xml:space="preserve">.1 </w:t>
      </w:r>
      <w:r>
        <w:t>Prezentul contract este guvernat de legea română.</w:t>
      </w:r>
    </w:p>
    <w:p w14:paraId="45BE4F16" w14:textId="42B88528" w:rsidR="006B2D53" w:rsidRDefault="0072790B">
      <w:pPr>
        <w:tabs>
          <w:tab w:val="left" w:pos="747"/>
        </w:tabs>
        <w:ind w:right="-22"/>
        <w:jc w:val="both"/>
      </w:pPr>
      <w:r>
        <w:rPr>
          <w:b/>
          <w:bCs/>
        </w:rPr>
        <w:t>1</w:t>
      </w:r>
      <w:r w:rsidR="00DB164E">
        <w:rPr>
          <w:b/>
          <w:bCs/>
        </w:rPr>
        <w:t>9</w:t>
      </w:r>
      <w:r>
        <w:rPr>
          <w:b/>
          <w:bCs/>
        </w:rPr>
        <w:t>.2</w:t>
      </w:r>
      <w:r>
        <w:t xml:space="preserve"> Orice aspect care nu este reglementat prin prezentul contract se completează cu dispozițiile Legii nr. 98/2016 privind achizițiile publice, ale H.G. nr. 395/2016 și ale celorlalte acte normative incidente, precum și cu dispozițiile Codului civil, în măsura în care acestea sunt aplicabile.</w:t>
      </w:r>
    </w:p>
    <w:p w14:paraId="30ECDFA7" w14:textId="14939902" w:rsidR="006B2D53" w:rsidRDefault="0072790B">
      <w:pPr>
        <w:ind w:right="-22"/>
        <w:jc w:val="both"/>
      </w:pPr>
      <w:r>
        <w:rPr>
          <w:b/>
          <w:bCs/>
        </w:rPr>
        <w:t>1</w:t>
      </w:r>
      <w:r w:rsidR="00DB164E">
        <w:rPr>
          <w:b/>
          <w:bCs/>
        </w:rPr>
        <w:t>9</w:t>
      </w:r>
      <w:r>
        <w:rPr>
          <w:b/>
          <w:bCs/>
        </w:rPr>
        <w:t>.3</w:t>
      </w:r>
      <w:r>
        <w:t xml:space="preserve"> Competența de soluționare a litigiilor revine instanțelor judecătorești competente din România.</w:t>
      </w:r>
    </w:p>
    <w:p w14:paraId="366283FB" w14:textId="77777777" w:rsidR="00784101" w:rsidRDefault="00784101">
      <w:pPr>
        <w:tabs>
          <w:tab w:val="left" w:pos="747"/>
        </w:tabs>
        <w:ind w:right="-22"/>
        <w:jc w:val="both"/>
        <w:rPr>
          <w:bCs/>
          <w:i/>
        </w:rPr>
      </w:pPr>
    </w:p>
    <w:p w14:paraId="68B2CD38" w14:textId="316DE6CC" w:rsidR="006B2D53" w:rsidRDefault="0072790B">
      <w:pPr>
        <w:tabs>
          <w:tab w:val="left" w:pos="747"/>
        </w:tabs>
        <w:ind w:right="-22"/>
        <w:jc w:val="both"/>
      </w:pPr>
      <w:r>
        <w:rPr>
          <w:bCs/>
          <w:i/>
        </w:rPr>
        <w:t xml:space="preserve">Prezentul contract a fost încheiat astăzi____________, </w:t>
      </w:r>
      <w:r w:rsidR="00E92663">
        <w:rPr>
          <w:bCs/>
          <w:i/>
        </w:rPr>
        <w:t xml:space="preserve">în </w:t>
      </w:r>
      <w:r w:rsidR="00831642" w:rsidRPr="00831642">
        <w:rPr>
          <w:bCs/>
          <w:i/>
        </w:rPr>
        <w:t>2 (două) exemplare originale</w:t>
      </w:r>
      <w:r>
        <w:rPr>
          <w:bCs/>
          <w:i/>
        </w:rPr>
        <w:t>, având aceeași valoare juridică, câte un exemplar pentru Achizitor și pentru Prestator.</w:t>
      </w:r>
    </w:p>
    <w:p w14:paraId="2E77BD1A" w14:textId="77777777" w:rsidR="006B2D53" w:rsidRDefault="006B2D53">
      <w:pPr>
        <w:tabs>
          <w:tab w:val="left" w:pos="747"/>
        </w:tabs>
        <w:ind w:right="-22"/>
        <w:jc w:val="both"/>
        <w:rPr>
          <w:b/>
          <w:bCs/>
          <w:i/>
        </w:rPr>
      </w:pPr>
    </w:p>
    <w:tbl>
      <w:tblPr>
        <w:tblW w:w="9828" w:type="dxa"/>
        <w:tblLayout w:type="fixed"/>
        <w:tblLook w:val="04A0" w:firstRow="1" w:lastRow="0" w:firstColumn="1" w:lastColumn="0" w:noHBand="0" w:noVBand="1"/>
      </w:tblPr>
      <w:tblGrid>
        <w:gridCol w:w="4810"/>
        <w:gridCol w:w="5018"/>
      </w:tblGrid>
      <w:tr w:rsidR="006B2D53" w14:paraId="0D19B9DD" w14:textId="77777777">
        <w:tc>
          <w:tcPr>
            <w:tcW w:w="4810" w:type="dxa"/>
          </w:tcPr>
          <w:p w14:paraId="429E6D88" w14:textId="77777777" w:rsidR="006B2D53" w:rsidRDefault="0072790B">
            <w:pPr>
              <w:jc w:val="center"/>
              <w:rPr>
                <w:b/>
              </w:rPr>
            </w:pPr>
            <w:r>
              <w:rPr>
                <w:b/>
              </w:rPr>
              <w:t>Achizitor,</w:t>
            </w:r>
          </w:p>
          <w:p w14:paraId="52DCC123" w14:textId="77777777" w:rsidR="006B2D53" w:rsidRDefault="0072790B">
            <w:pPr>
              <w:ind w:left="113" w:right="113"/>
              <w:jc w:val="center"/>
              <w:rPr>
                <w:b/>
              </w:rPr>
            </w:pPr>
            <w:r>
              <w:rPr>
                <w:b/>
              </w:rPr>
              <w:t>ȘCOALA GIMNAZIALĂ NR. 28</w:t>
            </w:r>
          </w:p>
          <w:p w14:paraId="79EA4789" w14:textId="77777777" w:rsidR="006B2D53" w:rsidRDefault="0072790B">
            <w:pPr>
              <w:jc w:val="center"/>
              <w:rPr>
                <w:b/>
                <w:bCs/>
              </w:rPr>
            </w:pPr>
            <w:r>
              <w:rPr>
                <w:b/>
                <w:bCs/>
              </w:rPr>
              <w:t>Emil-Dănuț Zăbavă</w:t>
            </w:r>
          </w:p>
          <w:p w14:paraId="2BC73B39" w14:textId="77777777" w:rsidR="006B2D53" w:rsidRDefault="006B2D53">
            <w:pPr>
              <w:jc w:val="center"/>
            </w:pPr>
          </w:p>
          <w:p w14:paraId="1537B547" w14:textId="77777777" w:rsidR="006B2D53" w:rsidRDefault="006B2D53">
            <w:pPr>
              <w:jc w:val="center"/>
            </w:pPr>
          </w:p>
          <w:p w14:paraId="153227C8" w14:textId="77777777" w:rsidR="006B2D53" w:rsidRDefault="006B2D53">
            <w:pPr>
              <w:jc w:val="center"/>
            </w:pPr>
          </w:p>
          <w:p w14:paraId="402CE5F8" w14:textId="77777777" w:rsidR="006B2D53" w:rsidRDefault="006B2D53">
            <w:pPr>
              <w:jc w:val="center"/>
            </w:pPr>
          </w:p>
          <w:p w14:paraId="157F2B6B" w14:textId="77777777" w:rsidR="006B2D53" w:rsidRDefault="006B2D53">
            <w:pPr>
              <w:jc w:val="center"/>
            </w:pPr>
          </w:p>
          <w:p w14:paraId="4AB176EC" w14:textId="77777777" w:rsidR="006B2D53" w:rsidRDefault="0072790B">
            <w:pPr>
              <w:pStyle w:val="DefaultText"/>
              <w:ind w:right="113"/>
              <w:jc w:val="center"/>
              <w:rPr>
                <w:b/>
                <w:bCs/>
                <w:szCs w:val="24"/>
                <w:lang w:val="pt-BR"/>
              </w:rPr>
            </w:pPr>
            <w:r>
              <w:rPr>
                <w:b/>
                <w:bCs/>
                <w:szCs w:val="24"/>
                <w:lang w:val="pt-BR"/>
              </w:rPr>
              <w:t>Serviciul contabilitate,</w:t>
            </w:r>
          </w:p>
          <w:p w14:paraId="152C076A" w14:textId="77777777" w:rsidR="006B2D53" w:rsidRDefault="0072790B">
            <w:pPr>
              <w:pStyle w:val="DefaultText"/>
              <w:ind w:right="113"/>
              <w:jc w:val="center"/>
              <w:rPr>
                <w:b/>
                <w:bCs/>
                <w:szCs w:val="24"/>
                <w:lang w:val="pt-BR"/>
              </w:rPr>
            </w:pPr>
            <w:r>
              <w:rPr>
                <w:b/>
                <w:bCs/>
                <w:szCs w:val="24"/>
                <w:lang w:val="pt-BR"/>
              </w:rPr>
              <w:t>Administrator financiar</w:t>
            </w:r>
          </w:p>
          <w:p w14:paraId="55253284" w14:textId="77777777" w:rsidR="006B2D53" w:rsidRDefault="0072790B">
            <w:pPr>
              <w:jc w:val="center"/>
              <w:rPr>
                <w:b/>
                <w:bCs/>
                <w:lang w:val="pt-BR"/>
              </w:rPr>
            </w:pPr>
            <w:r>
              <w:rPr>
                <w:b/>
                <w:bCs/>
                <w:lang w:val="pt-BR"/>
              </w:rPr>
              <w:t xml:space="preserve"> </w:t>
            </w:r>
          </w:p>
          <w:p w14:paraId="0F0FD6F6" w14:textId="77777777" w:rsidR="006B2D53" w:rsidRDefault="006B2D53">
            <w:pPr>
              <w:pStyle w:val="DefaultText"/>
              <w:jc w:val="center"/>
              <w:rPr>
                <w:b/>
                <w:bCs/>
                <w:szCs w:val="24"/>
                <w:lang w:val="pt-BR"/>
              </w:rPr>
            </w:pPr>
          </w:p>
          <w:p w14:paraId="4816567D" w14:textId="39A88985" w:rsidR="006B2D53" w:rsidRDefault="0072790B">
            <w:pPr>
              <w:jc w:val="center"/>
              <w:rPr>
                <w:lang w:val="pt-BR"/>
              </w:rPr>
            </w:pPr>
            <w:r>
              <w:rPr>
                <w:b/>
                <w:bCs/>
                <w:lang w:val="pt-BR"/>
              </w:rPr>
              <w:t xml:space="preserve"> </w:t>
            </w:r>
          </w:p>
          <w:p w14:paraId="1C00DE57" w14:textId="77777777" w:rsidR="006B2D53" w:rsidRDefault="0072790B">
            <w:pPr>
              <w:jc w:val="center"/>
              <w:rPr>
                <w:b/>
                <w:bCs/>
                <w:lang w:val="pt-BR"/>
              </w:rPr>
            </w:pPr>
            <w:r>
              <w:rPr>
                <w:b/>
                <w:bCs/>
                <w:lang w:val="pt-BR"/>
              </w:rPr>
              <w:t>Viză CFPP,</w:t>
            </w:r>
          </w:p>
        </w:tc>
        <w:tc>
          <w:tcPr>
            <w:tcW w:w="5018" w:type="dxa"/>
          </w:tcPr>
          <w:p w14:paraId="685E7CC8" w14:textId="77777777" w:rsidR="006B2D53" w:rsidRDefault="0072790B">
            <w:pPr>
              <w:ind w:left="720"/>
              <w:jc w:val="center"/>
            </w:pPr>
            <w:r>
              <w:rPr>
                <w:b/>
              </w:rPr>
              <w:t>Prestator</w:t>
            </w:r>
            <w:r>
              <w:t>,</w:t>
            </w:r>
          </w:p>
          <w:p w14:paraId="0BE5E1F2" w14:textId="77777777" w:rsidR="006B2D53" w:rsidRDefault="006B2D53">
            <w:pPr>
              <w:tabs>
                <w:tab w:val="left" w:pos="747"/>
              </w:tabs>
              <w:ind w:left="720" w:right="-22"/>
              <w:jc w:val="center"/>
              <w:rPr>
                <w:b/>
              </w:rPr>
            </w:pPr>
          </w:p>
        </w:tc>
      </w:tr>
    </w:tbl>
    <w:p w14:paraId="2EFC088F" w14:textId="77777777" w:rsidR="006B2D53" w:rsidRDefault="006B2D53">
      <w:pPr>
        <w:tabs>
          <w:tab w:val="left" w:pos="747"/>
        </w:tabs>
        <w:ind w:right="-22"/>
        <w:jc w:val="both"/>
      </w:pPr>
    </w:p>
    <w:sectPr w:rsidR="006B2D53" w:rsidSect="003C5E43">
      <w:footerReference w:type="default" r:id="rId7"/>
      <w:pgSz w:w="12240" w:h="15840"/>
      <w:pgMar w:top="810" w:right="1440" w:bottom="720" w:left="1440" w:header="0" w:footer="26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3AE59" w14:textId="77777777" w:rsidR="00B84A0A" w:rsidRDefault="00B84A0A">
      <w:r>
        <w:separator/>
      </w:r>
    </w:p>
  </w:endnote>
  <w:endnote w:type="continuationSeparator" w:id="0">
    <w:p w14:paraId="69D9111D" w14:textId="77777777" w:rsidR="00B84A0A" w:rsidRDefault="00B84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a">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81F6" w14:textId="77777777" w:rsidR="006B2D53" w:rsidRDefault="0072790B">
    <w:pPr>
      <w:pStyle w:val="Subsol"/>
      <w:jc w:val="right"/>
    </w:pPr>
    <w:r>
      <w:t xml:space="preserve">Pagină </w:t>
    </w:r>
    <w:r>
      <w:rPr>
        <w:b/>
        <w:bCs/>
      </w:rPr>
      <w:fldChar w:fldCharType="begin"/>
    </w:r>
    <w:r>
      <w:rPr>
        <w:b/>
        <w:bCs/>
      </w:rPr>
      <w:instrText xml:space="preserve"> PAGE </w:instrText>
    </w:r>
    <w:r>
      <w:rPr>
        <w:b/>
        <w:bCs/>
      </w:rPr>
      <w:fldChar w:fldCharType="separate"/>
    </w:r>
    <w:r>
      <w:rPr>
        <w:b/>
        <w:bCs/>
      </w:rPr>
      <w:t>6</w:t>
    </w:r>
    <w:r>
      <w:rPr>
        <w:b/>
        <w:bCs/>
      </w:rPr>
      <w:fldChar w:fldCharType="end"/>
    </w:r>
    <w:r>
      <w:t xml:space="preserve"> din </w:t>
    </w:r>
    <w:r>
      <w:rPr>
        <w:b/>
        <w:bCs/>
      </w:rPr>
      <w:fldChar w:fldCharType="begin"/>
    </w:r>
    <w:r>
      <w:rPr>
        <w:b/>
        <w:bCs/>
      </w:rPr>
      <w:instrText xml:space="preserve"> NUMPAGES \* ARABIC </w:instrText>
    </w:r>
    <w:r>
      <w:rPr>
        <w:b/>
        <w:bCs/>
      </w:rPr>
      <w:fldChar w:fldCharType="separate"/>
    </w:r>
    <w:r>
      <w:rPr>
        <w:b/>
        <w:bCs/>
      </w:rPr>
      <w:t>6</w:t>
    </w:r>
    <w:r>
      <w:rPr>
        <w:b/>
        <w:bCs/>
      </w:rPr>
      <w:fldChar w:fldCharType="end"/>
    </w:r>
  </w:p>
  <w:p w14:paraId="5857B626" w14:textId="77777777" w:rsidR="006B2D53" w:rsidRDefault="006B2D53">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B75DE" w14:textId="77777777" w:rsidR="00B84A0A" w:rsidRDefault="00B84A0A">
      <w:r>
        <w:separator/>
      </w:r>
    </w:p>
  </w:footnote>
  <w:footnote w:type="continuationSeparator" w:id="0">
    <w:p w14:paraId="1905B06B" w14:textId="77777777" w:rsidR="00B84A0A" w:rsidRDefault="00B84A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1CB"/>
    <w:multiLevelType w:val="multilevel"/>
    <w:tmpl w:val="381867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0204628"/>
    <w:multiLevelType w:val="multilevel"/>
    <w:tmpl w:val="66C62B4C"/>
    <w:lvl w:ilvl="0">
      <w:start w:val="1"/>
      <w:numFmt w:val="lowerLetter"/>
      <w:pStyle w:val="Style1"/>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43F96C4E"/>
    <w:multiLevelType w:val="multilevel"/>
    <w:tmpl w:val="5C7EA78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E0D528F"/>
    <w:multiLevelType w:val="multilevel"/>
    <w:tmpl w:val="6D5CE374"/>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F3661D9"/>
    <w:multiLevelType w:val="multilevel"/>
    <w:tmpl w:val="F90E320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EE00F4"/>
    <w:multiLevelType w:val="multilevel"/>
    <w:tmpl w:val="8F9A9A9C"/>
    <w:lvl w:ilvl="0">
      <w:start w:val="1"/>
      <w:numFmt w:val="decimal"/>
      <w:pStyle w:val="Listcontinuare5"/>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67711EA5"/>
    <w:multiLevelType w:val="multilevel"/>
    <w:tmpl w:val="AF82AC8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5F384C"/>
    <w:multiLevelType w:val="multilevel"/>
    <w:tmpl w:val="0C4CFE4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0063171">
    <w:abstractNumId w:val="3"/>
  </w:num>
  <w:num w:numId="2" w16cid:durableId="1124421011">
    <w:abstractNumId w:val="0"/>
  </w:num>
  <w:num w:numId="3" w16cid:durableId="2079161796">
    <w:abstractNumId w:val="2"/>
  </w:num>
  <w:num w:numId="4" w16cid:durableId="266735132">
    <w:abstractNumId w:val="5"/>
  </w:num>
  <w:num w:numId="5" w16cid:durableId="1131168776">
    <w:abstractNumId w:val="6"/>
  </w:num>
  <w:num w:numId="6" w16cid:durableId="1401709179">
    <w:abstractNumId w:val="4"/>
  </w:num>
  <w:num w:numId="7" w16cid:durableId="740062106">
    <w:abstractNumId w:val="7"/>
  </w:num>
  <w:num w:numId="8" w16cid:durableId="1954704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2D53"/>
    <w:rsid w:val="0001538B"/>
    <w:rsid w:val="00057B65"/>
    <w:rsid w:val="000A2EA9"/>
    <w:rsid w:val="00115ADB"/>
    <w:rsid w:val="00274828"/>
    <w:rsid w:val="002C439D"/>
    <w:rsid w:val="002D7F10"/>
    <w:rsid w:val="00363574"/>
    <w:rsid w:val="00372CA8"/>
    <w:rsid w:val="003C5E43"/>
    <w:rsid w:val="003E0431"/>
    <w:rsid w:val="00401C59"/>
    <w:rsid w:val="0040690D"/>
    <w:rsid w:val="00414034"/>
    <w:rsid w:val="004354B7"/>
    <w:rsid w:val="00445F7A"/>
    <w:rsid w:val="004551CE"/>
    <w:rsid w:val="00457872"/>
    <w:rsid w:val="00520FB6"/>
    <w:rsid w:val="00544161"/>
    <w:rsid w:val="005E1CEE"/>
    <w:rsid w:val="0067058F"/>
    <w:rsid w:val="006978ED"/>
    <w:rsid w:val="006B2D53"/>
    <w:rsid w:val="006E4B6F"/>
    <w:rsid w:val="006E5258"/>
    <w:rsid w:val="006F3B28"/>
    <w:rsid w:val="0070437A"/>
    <w:rsid w:val="0072790B"/>
    <w:rsid w:val="007326C2"/>
    <w:rsid w:val="007773ED"/>
    <w:rsid w:val="00784101"/>
    <w:rsid w:val="007C482E"/>
    <w:rsid w:val="007C5031"/>
    <w:rsid w:val="007D4D9E"/>
    <w:rsid w:val="007E2CFA"/>
    <w:rsid w:val="007E7AE0"/>
    <w:rsid w:val="008308DA"/>
    <w:rsid w:val="00831642"/>
    <w:rsid w:val="008F5423"/>
    <w:rsid w:val="0094156B"/>
    <w:rsid w:val="00946A56"/>
    <w:rsid w:val="00954BE9"/>
    <w:rsid w:val="00982465"/>
    <w:rsid w:val="009B1E0A"/>
    <w:rsid w:val="009D0BAE"/>
    <w:rsid w:val="00A40F4F"/>
    <w:rsid w:val="00A62FE3"/>
    <w:rsid w:val="00A82601"/>
    <w:rsid w:val="00AA2F8D"/>
    <w:rsid w:val="00AA4346"/>
    <w:rsid w:val="00B105E5"/>
    <w:rsid w:val="00B84A0A"/>
    <w:rsid w:val="00BB04F3"/>
    <w:rsid w:val="00BC6F24"/>
    <w:rsid w:val="00CA10DE"/>
    <w:rsid w:val="00D168C4"/>
    <w:rsid w:val="00DB164E"/>
    <w:rsid w:val="00E21F2D"/>
    <w:rsid w:val="00E41BCA"/>
    <w:rsid w:val="00E75210"/>
    <w:rsid w:val="00E77677"/>
    <w:rsid w:val="00E92663"/>
    <w:rsid w:val="00E9480B"/>
    <w:rsid w:val="00EC57D9"/>
    <w:rsid w:val="00F12578"/>
    <w:rsid w:val="00F23E68"/>
    <w:rsid w:val="00FA16E6"/>
    <w:rsid w:val="00FC6FB2"/>
    <w:rsid w:val="00FE166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C9763"/>
  <w15:docId w15:val="{9CFC1911-58BF-400A-9529-473FBEED0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Titlu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Titlu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2">
    <w:name w:val="WW8Num4z2"/>
    <w:qFormat/>
    <w:rPr>
      <w:rFonts w:ascii="Times New Roman" w:hAnsi="Times New Roman" w:cs="Times New Roman"/>
    </w:rPr>
  </w:style>
  <w:style w:type="character" w:customStyle="1" w:styleId="WW8Num4z3">
    <w:name w:val="WW8Num4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8z0">
    <w:name w:val="WW8Num8z0"/>
    <w:qFormat/>
  </w:style>
  <w:style w:type="character" w:customStyle="1" w:styleId="ln2paragraf1">
    <w:name w:val="ln2paragraf1"/>
    <w:qFormat/>
    <w:rPr>
      <w:b/>
      <w:bCs/>
    </w:rPr>
  </w:style>
  <w:style w:type="character" w:customStyle="1" w:styleId="ln2tparagraf">
    <w:name w:val="ln2tparagraf"/>
    <w:basedOn w:val="Fontdeparagrafimplicit"/>
    <w:qFormat/>
  </w:style>
  <w:style w:type="character" w:customStyle="1" w:styleId="ln2punct1">
    <w:name w:val="ln2punct1"/>
    <w:qFormat/>
    <w:rPr>
      <w:b/>
      <w:bCs/>
      <w:color w:val="008F00"/>
    </w:rPr>
  </w:style>
  <w:style w:type="character" w:customStyle="1" w:styleId="ln2tpunct">
    <w:name w:val="ln2tpunct"/>
    <w:basedOn w:val="Fontdeparagrafimplicit"/>
    <w:qFormat/>
  </w:style>
  <w:style w:type="character" w:customStyle="1" w:styleId="ln2tlitera">
    <w:name w:val="ln2tlitera"/>
    <w:basedOn w:val="Fontdeparagrafimplicit"/>
    <w:qFormat/>
  </w:style>
  <w:style w:type="character" w:styleId="Numrdepagin">
    <w:name w:val="page number"/>
    <w:basedOn w:val="Fontdeparagrafimplicit"/>
  </w:style>
  <w:style w:type="character" w:customStyle="1" w:styleId="ln2lnk1">
    <w:name w:val="ln2lnk1"/>
    <w:qFormat/>
    <w:rPr>
      <w:sz w:val="18"/>
      <w:szCs w:val="18"/>
      <w:u w:val="single"/>
    </w:rPr>
  </w:style>
  <w:style w:type="character" w:styleId="Robust">
    <w:name w:val="Strong"/>
    <w:uiPriority w:val="22"/>
    <w:qFormat/>
    <w:rPr>
      <w:b/>
    </w:rPr>
  </w:style>
  <w:style w:type="character" w:customStyle="1" w:styleId="Titlu1Caracter">
    <w:name w:val="Titlu 1 Caracter"/>
    <w:qFormat/>
    <w:rPr>
      <w:rFonts w:ascii="Cambria" w:eastAsia="Times New Roman" w:hAnsi="Cambria" w:cs="Times New Roman"/>
      <w:b/>
      <w:bCs/>
      <w:kern w:val="2"/>
      <w:sz w:val="32"/>
      <w:szCs w:val="32"/>
      <w:lang w:val="ro-RO"/>
    </w:rPr>
  </w:style>
  <w:style w:type="character" w:styleId="Referincomentariu">
    <w:name w:val="annotation reference"/>
    <w:qFormat/>
    <w:rPr>
      <w:sz w:val="16"/>
      <w:szCs w:val="16"/>
    </w:rPr>
  </w:style>
  <w:style w:type="character" w:customStyle="1" w:styleId="TextcomentariuCaracter">
    <w:name w:val="Text comentariu Caracter"/>
    <w:qFormat/>
    <w:rPr>
      <w:lang w:val="ro-RO"/>
    </w:rPr>
  </w:style>
  <w:style w:type="character" w:customStyle="1" w:styleId="SubiectComentariuCaracter">
    <w:name w:val="Subiect Comentariu Caracter"/>
    <w:qFormat/>
    <w:rPr>
      <w:b/>
      <w:bCs/>
      <w:lang w:val="ro-RO"/>
    </w:rPr>
  </w:style>
  <w:style w:type="character" w:customStyle="1" w:styleId="TextnBalonCaracter">
    <w:name w:val="Text în Balon Caracter"/>
    <w:qFormat/>
    <w:rPr>
      <w:rFonts w:ascii="Tahoma" w:hAnsi="Tahoma" w:cs="Tahoma"/>
      <w:sz w:val="16"/>
      <w:szCs w:val="16"/>
      <w:lang w:val="ro-RO"/>
    </w:rPr>
  </w:style>
  <w:style w:type="character" w:customStyle="1" w:styleId="ln2tabel1">
    <w:name w:val="ln2tabel1"/>
    <w:qFormat/>
    <w:rPr>
      <w:rFonts w:ascii="Arial" w:hAnsi="Arial" w:cs="Arial"/>
      <w:sz w:val="16"/>
      <w:szCs w:val="16"/>
    </w:rPr>
  </w:style>
  <w:style w:type="character" w:customStyle="1" w:styleId="rvts22">
    <w:name w:val="rvts22"/>
    <w:basedOn w:val="Fontdeparagrafimplicit"/>
    <w:qFormat/>
  </w:style>
  <w:style w:type="character" w:styleId="Hyperlink">
    <w:name w:val="Hyperlink"/>
    <w:rPr>
      <w:color w:val="0000FF"/>
      <w:u w:val="single"/>
    </w:rPr>
  </w:style>
  <w:style w:type="character" w:customStyle="1" w:styleId="ln2litera1">
    <w:name w:val="ln2litera1"/>
    <w:qFormat/>
    <w:rPr>
      <w:b/>
      <w:bCs/>
      <w:color w:val="00008F"/>
    </w:rPr>
  </w:style>
  <w:style w:type="character" w:customStyle="1" w:styleId="ln2ttabel">
    <w:name w:val="ln2ttabel"/>
    <w:basedOn w:val="Fontdeparagrafimplicit"/>
    <w:qFormat/>
  </w:style>
  <w:style w:type="character" w:customStyle="1" w:styleId="FontStyle11">
    <w:name w:val="Font Style11"/>
    <w:qFormat/>
    <w:rPr>
      <w:rFonts w:ascii="Times New Roman" w:hAnsi="Times New Roman" w:cs="Times New Roman"/>
      <w:b/>
      <w:sz w:val="30"/>
    </w:rPr>
  </w:style>
  <w:style w:type="character" w:customStyle="1" w:styleId="FontStyle13">
    <w:name w:val="Font Style13"/>
    <w:qFormat/>
    <w:rPr>
      <w:rFonts w:ascii="Times New Roman" w:hAnsi="Times New Roman" w:cs="Times New Roman"/>
      <w:sz w:val="18"/>
    </w:rPr>
  </w:style>
  <w:style w:type="character" w:customStyle="1" w:styleId="DefaultTextCaracter">
    <w:name w:val="Default Text Caracter"/>
    <w:qFormat/>
    <w:rPr>
      <w:sz w:val="24"/>
      <w:lang w:val="en-US" w:eastAsia="en-US"/>
    </w:rPr>
  </w:style>
  <w:style w:type="character" w:customStyle="1" w:styleId="SubsolCaracter">
    <w:name w:val="Subsol Caracter"/>
    <w:qFormat/>
    <w:rPr>
      <w:sz w:val="24"/>
      <w:szCs w:val="24"/>
      <w:lang w:val="ro-RO"/>
    </w:rPr>
  </w:style>
  <w:style w:type="character" w:customStyle="1" w:styleId="apple-converted-space">
    <w:name w:val="apple-converted-space"/>
    <w:qFormat/>
  </w:style>
  <w:style w:type="character" w:customStyle="1" w:styleId="AntetCaracter">
    <w:name w:val="Antet Caracter"/>
    <w:qFormat/>
    <w:rPr>
      <w:sz w:val="24"/>
      <w:szCs w:val="24"/>
      <w:lang w:val="ro-RO"/>
    </w:rPr>
  </w:style>
  <w:style w:type="character" w:customStyle="1" w:styleId="rvts10">
    <w:name w:val="rvts10"/>
    <w:qFormat/>
  </w:style>
  <w:style w:type="character" w:customStyle="1" w:styleId="DefaultTextChar">
    <w:name w:val="Default Text Char"/>
    <w:qFormat/>
    <w:rPr>
      <w:sz w:val="24"/>
      <w:lang w:val="en-US" w:eastAsia="en-US"/>
    </w:rPr>
  </w:style>
  <w:style w:type="paragraph" w:customStyle="1" w:styleId="Heading">
    <w:name w:val="Heading"/>
    <w:basedOn w:val="Normal"/>
    <w:next w:val="Corptext"/>
    <w:qFormat/>
    <w:pPr>
      <w:spacing w:before="240" w:after="60"/>
      <w:jc w:val="center"/>
      <w:outlineLvl w:val="0"/>
    </w:pPr>
    <w:rPr>
      <w:rFonts w:ascii="Arial" w:hAnsi="Arial" w:cs="Arial"/>
      <w:b/>
      <w:bCs/>
      <w:kern w:val="2"/>
      <w:sz w:val="32"/>
      <w:szCs w:val="32"/>
    </w:rPr>
  </w:style>
  <w:style w:type="paragraph" w:styleId="Corptext">
    <w:name w:val="Body Text"/>
    <w:basedOn w:val="Normal"/>
    <w:pPr>
      <w:spacing w:after="120"/>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Text2">
    <w:name w:val="Default Text:2"/>
    <w:basedOn w:val="Normal"/>
    <w:qFormat/>
    <w:rPr>
      <w:szCs w:val="20"/>
      <w:lang w:val="en-US" w:eastAsia="en-US"/>
    </w:rPr>
  </w:style>
  <w:style w:type="paragraph" w:styleId="Listcontinuare5">
    <w:name w:val="List Continue 5"/>
    <w:basedOn w:val="Normal"/>
    <w:qFormat/>
    <w:pPr>
      <w:numPr>
        <w:numId w:val="4"/>
      </w:numPr>
      <w:tabs>
        <w:tab w:val="clear" w:pos="709"/>
      </w:tabs>
      <w:spacing w:after="120"/>
      <w:ind w:left="1415" w:firstLine="0"/>
      <w:jc w:val="both"/>
    </w:pPr>
    <w:rPr>
      <w:rFonts w:ascii="Arial" w:hAnsi="Arial" w:cs="Arial"/>
      <w:sz w:val="20"/>
      <w:szCs w:val="20"/>
      <w:lang w:val="en-GB"/>
    </w:rPr>
  </w:style>
  <w:style w:type="paragraph" w:customStyle="1" w:styleId="ListNumberLevel3">
    <w:name w:val="List Number (Level 3)"/>
    <w:basedOn w:val="Normal"/>
    <w:qFormat/>
    <w:pPr>
      <w:tabs>
        <w:tab w:val="left" w:pos="360"/>
      </w:tabs>
      <w:spacing w:after="240"/>
      <w:jc w:val="both"/>
    </w:pPr>
    <w:rPr>
      <w:szCs w:val="20"/>
      <w:lang w:val="en-GB"/>
    </w:rPr>
  </w:style>
  <w:style w:type="paragraph" w:customStyle="1" w:styleId="ListNumberLevel4">
    <w:name w:val="List Number (Level 4)"/>
    <w:basedOn w:val="Normal"/>
    <w:qFormat/>
    <w:pPr>
      <w:tabs>
        <w:tab w:val="left" w:pos="360"/>
      </w:tabs>
      <w:spacing w:after="240"/>
      <w:jc w:val="both"/>
    </w:pPr>
    <w:rPr>
      <w:szCs w:val="20"/>
      <w:lang w:val="en-GB"/>
    </w:rPr>
  </w:style>
  <w:style w:type="paragraph" w:styleId="Titlucuprins">
    <w:name w:val="TOC Heading"/>
    <w:basedOn w:val="Normal"/>
    <w:next w:val="Normal"/>
    <w:qFormat/>
    <w:pPr>
      <w:keepNext/>
      <w:spacing w:before="240" w:after="240"/>
      <w:jc w:val="center"/>
    </w:pPr>
    <w:rPr>
      <w:b/>
      <w:szCs w:val="20"/>
      <w:lang w:val="en-GB"/>
    </w:rPr>
  </w:style>
  <w:style w:type="paragraph" w:customStyle="1" w:styleId="Style1">
    <w:name w:val="Style1"/>
    <w:basedOn w:val="Normal"/>
    <w:next w:val="Heading"/>
    <w:qFormat/>
    <w:pPr>
      <w:keepNext/>
      <w:numPr>
        <w:numId w:val="8"/>
      </w:numPr>
      <w:spacing w:before="240" w:after="240"/>
      <w:outlineLvl w:val="0"/>
    </w:pPr>
    <w:rPr>
      <w:rFonts w:ascii="Arial" w:hAnsi="Arial" w:cs="Arial"/>
      <w:b/>
      <w:bCs/>
      <w:sz w:val="22"/>
      <w:szCs w:val="22"/>
      <w:lang w:val="en-GB"/>
    </w:rPr>
  </w:style>
  <w:style w:type="paragraph" w:customStyle="1" w:styleId="HeaderandFooter">
    <w:name w:val="Header and Footer"/>
    <w:basedOn w:val="Normal"/>
    <w:qFormat/>
    <w:pPr>
      <w:suppressLineNumbers/>
      <w:tabs>
        <w:tab w:val="center" w:pos="4819"/>
        <w:tab w:val="right" w:pos="9638"/>
      </w:tabs>
    </w:pPr>
  </w:style>
  <w:style w:type="paragraph" w:styleId="Subsol">
    <w:name w:val="footer"/>
    <w:basedOn w:val="Normal"/>
    <w:pPr>
      <w:tabs>
        <w:tab w:val="center" w:pos="4320"/>
        <w:tab w:val="right" w:pos="8640"/>
      </w:tabs>
    </w:pPr>
  </w:style>
  <w:style w:type="paragraph" w:customStyle="1" w:styleId="DefaultText">
    <w:name w:val="Default Text"/>
    <w:basedOn w:val="Normal"/>
    <w:qFormat/>
    <w:rPr>
      <w:szCs w:val="20"/>
      <w:lang w:val="en-US" w:eastAsia="en-US"/>
    </w:rPr>
  </w:style>
  <w:style w:type="paragraph" w:customStyle="1" w:styleId="Heading1a">
    <w:name w:val="Heading 1a"/>
    <w:basedOn w:val="Titlu1"/>
    <w:next w:val="SubiectComentariu"/>
    <w:qFormat/>
    <w:pPr>
      <w:numPr>
        <w:numId w:val="0"/>
      </w:numPr>
      <w:tabs>
        <w:tab w:val="left" w:pos="900"/>
      </w:tabs>
      <w:spacing w:before="360" w:after="120"/>
      <w:jc w:val="both"/>
      <w:outlineLvl w:val="9"/>
    </w:pPr>
    <w:rPr>
      <w:rFonts w:ascii="Arial" w:hAnsi="Arial"/>
      <w:bCs w:val="0"/>
      <w:iCs/>
      <w:kern w:val="0"/>
      <w:sz w:val="28"/>
      <w:szCs w:val="20"/>
      <w:lang w:val="en-GB"/>
    </w:rPr>
  </w:style>
  <w:style w:type="paragraph" w:styleId="Textcomentariu">
    <w:name w:val="annotation text"/>
    <w:basedOn w:val="Normal"/>
    <w:qFormat/>
    <w:rPr>
      <w:sz w:val="20"/>
      <w:szCs w:val="20"/>
    </w:rPr>
  </w:style>
  <w:style w:type="paragraph" w:styleId="SubiectComentariu">
    <w:name w:val="annotation subject"/>
    <w:basedOn w:val="Textcomentariu"/>
    <w:next w:val="Textcomentariu"/>
    <w:qFormat/>
    <w:rPr>
      <w:b/>
      <w:bCs/>
    </w:rPr>
  </w:style>
  <w:style w:type="paragraph" w:styleId="Revizuire">
    <w:name w:val="Revision"/>
    <w:qFormat/>
    <w:pPr>
      <w:suppressAutoHyphens/>
    </w:pPr>
    <w:rPr>
      <w:rFonts w:ascii="Times New Roman" w:eastAsia="Times New Roman" w:hAnsi="Times New Roman" w:cs="Times New Roman"/>
      <w:sz w:val="24"/>
      <w:szCs w:val="24"/>
      <w:lang w:eastAsia="zh-CN"/>
    </w:rPr>
  </w:style>
  <w:style w:type="paragraph" w:styleId="TextnBalon">
    <w:name w:val="Balloon Text"/>
    <w:basedOn w:val="Normal"/>
    <w:qFormat/>
    <w:rPr>
      <w:rFonts w:ascii="Tahoma" w:hAnsi="Tahoma" w:cs="Tahoma"/>
      <w:sz w:val="16"/>
      <w:szCs w:val="16"/>
    </w:rPr>
  </w:style>
  <w:style w:type="paragraph" w:styleId="NormalWeb">
    <w:name w:val="Normal (Web)"/>
    <w:basedOn w:val="Normal"/>
    <w:qFormat/>
    <w:pPr>
      <w:spacing w:before="120" w:after="280" w:line="360" w:lineRule="atLeast"/>
    </w:pPr>
    <w:rPr>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CaracterCaracter1">
    <w:name w:val="Caracter Caracter1"/>
    <w:basedOn w:val="Normal"/>
    <w:qFormat/>
    <w:rPr>
      <w:lang w:val="pl-PL"/>
    </w:rPr>
  </w:style>
  <w:style w:type="paragraph" w:customStyle="1" w:styleId="CharCharCharCharCharCharCharCharCharChar">
    <w:name w:val="Char Char Char Char Char Char Char Char Char Char"/>
    <w:basedOn w:val="Normal"/>
    <w:qFormat/>
    <w:pPr>
      <w:spacing w:before="240"/>
      <w:ind w:left="1701"/>
      <w:jc w:val="both"/>
    </w:pPr>
    <w:rPr>
      <w:rFonts w:ascii="Optima" w:hAnsi="Optima" w:cs="Optima"/>
      <w:sz w:val="22"/>
      <w:szCs w:val="20"/>
      <w:lang w:val="pl-PL"/>
    </w:rPr>
  </w:style>
  <w:style w:type="paragraph" w:styleId="Listparagraf">
    <w:name w:val="List Paragraph"/>
    <w:basedOn w:val="Normal"/>
    <w:qFormat/>
    <w:pPr>
      <w:ind w:left="720"/>
    </w:pPr>
  </w:style>
  <w:style w:type="paragraph" w:styleId="Antet">
    <w:name w:val="header"/>
    <w:basedOn w:val="Normal"/>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7</Pages>
  <Words>3145</Words>
  <Characters>18245</Characters>
  <Application>Microsoft Office Word</Application>
  <DocSecurity>0</DocSecurity>
  <Lines>152</Lines>
  <Paragraphs>42</Paragraphs>
  <ScaleCrop>false</ScaleCrop>
  <Company/>
  <LinksUpToDate>false</LinksUpToDate>
  <CharactersWithSpaces>21348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dc:title>
  <dc:subject/>
  <cp:keywords/>
  <dc:description/>
  <cp:lastModifiedBy>office@scriptaveritas.ro</cp:lastModifiedBy>
  <cp:revision>51</cp:revision>
  <cp:lastPrinted>2017-01-27T14:45:00Z</cp:lastPrinted>
  <dcterms:created xsi:type="dcterms:W3CDTF">2017-05-30T12:01:00Z</dcterms:created>
  <dcterms:modified xsi:type="dcterms:W3CDTF">2026-09-06T17:03:00Z</dcterms:modified>
  <dc:language>en-US</dc:language>
</cp:coreProperties>
</file>